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9C" w:rsidRPr="00BE63BA" w:rsidRDefault="00514F9C" w:rsidP="00514F9C">
      <w:pPr>
        <w:spacing w:line="240" w:lineRule="auto"/>
        <w:textAlignment w:val="baseline"/>
      </w:pPr>
    </w:p>
    <w:p w:rsidR="00514F9C" w:rsidRDefault="00BE63BA" w:rsidP="00514F9C">
      <w:pPr>
        <w:pStyle w:val="Rubrik1"/>
        <w:spacing w:before="0" w:line="420" w:lineRule="atLeast"/>
        <w:textAlignment w:val="baseline"/>
        <w:rPr>
          <w:rFonts w:ascii="&amp;quot" w:hAnsi="&amp;quot"/>
          <w:color w:val="000000"/>
          <w:sz w:val="36"/>
          <w:szCs w:val="36"/>
        </w:rPr>
      </w:pPr>
      <w:hyperlink r:id="rId4" w:tooltip="Svordomar, en del av språket" w:history="1">
        <w:r w:rsidR="00514F9C">
          <w:rPr>
            <w:rStyle w:val="Hyperlnk"/>
            <w:rFonts w:ascii="inherit" w:hAnsi="inherit"/>
            <w:b/>
            <w:bCs/>
            <w:color w:val="292929"/>
            <w:sz w:val="51"/>
            <w:szCs w:val="51"/>
            <w:bdr w:val="none" w:sz="0" w:space="0" w:color="auto" w:frame="1"/>
          </w:rPr>
          <w:t>Svordomar, en del av språket</w:t>
        </w:r>
      </w:hyperlink>
    </w:p>
    <w:p w:rsidR="00514F9C" w:rsidRDefault="00BE63BA" w:rsidP="00514F9C">
      <w:pPr>
        <w:textAlignment w:val="baseline"/>
        <w:rPr>
          <w:rFonts w:ascii="&amp;quot" w:hAnsi="&amp;quot"/>
          <w:color w:val="292929"/>
          <w:sz w:val="20"/>
          <w:szCs w:val="20"/>
        </w:rPr>
      </w:pPr>
      <w:hyperlink r:id="rId5" w:history="1">
        <w:r w:rsidR="00514F9C">
          <w:rPr>
            <w:rStyle w:val="Hyperlnk"/>
            <w:rFonts w:ascii="inherit" w:hAnsi="inherit"/>
            <w:color w:val="2D8181"/>
            <w:sz w:val="20"/>
            <w:szCs w:val="20"/>
            <w:bdr w:val="none" w:sz="0" w:space="0" w:color="auto" w:frame="1"/>
          </w:rPr>
          <w:t>Blogg och tips</w:t>
        </w:r>
      </w:hyperlink>
      <w:r w:rsidR="00514F9C">
        <w:rPr>
          <w:rFonts w:ascii="&amp;quot" w:hAnsi="&amp;quot"/>
          <w:color w:val="292929"/>
          <w:sz w:val="20"/>
          <w:szCs w:val="20"/>
        </w:rPr>
        <w:t xml:space="preserve"> </w:t>
      </w:r>
    </w:p>
    <w:p w:rsidR="00514F9C" w:rsidRDefault="00514F9C" w:rsidP="00514F9C">
      <w:pPr>
        <w:pStyle w:val="Normalwebb"/>
        <w:spacing w:before="0" w:beforeAutospacing="0" w:after="0"/>
        <w:textAlignment w:val="baseline"/>
        <w:rPr>
          <w:rStyle w:val="Stark"/>
          <w:rFonts w:ascii="inherit" w:hAnsi="inherit"/>
          <w:color w:val="202020"/>
          <w:bdr w:val="none" w:sz="0" w:space="0" w:color="auto" w:frame="1"/>
        </w:rPr>
      </w:pPr>
      <w:r>
        <w:rPr>
          <w:rStyle w:val="Stark"/>
          <w:rFonts w:ascii="inherit" w:hAnsi="inherit"/>
          <w:color w:val="202020"/>
          <w:bdr w:val="none" w:sz="0" w:space="0" w:color="auto" w:frame="1"/>
        </w:rPr>
        <w:t xml:space="preserve">Vad säger du när du råkar slå i stortån riktigt hårt i dörrtröskeln? Förmodligen räcker det inte med ett </w:t>
      </w:r>
      <w:r>
        <w:rPr>
          <w:rStyle w:val="Betoning"/>
          <w:rFonts w:ascii="inherit" w:hAnsi="inherit"/>
          <w:b/>
          <w:bCs/>
          <w:color w:val="202020"/>
          <w:bdr w:val="none" w:sz="0" w:space="0" w:color="auto" w:frame="1"/>
        </w:rPr>
        <w:t>hoppsan</w:t>
      </w:r>
      <w:r>
        <w:rPr>
          <w:rStyle w:val="Stark"/>
          <w:rFonts w:ascii="inherit" w:hAnsi="inherit"/>
          <w:color w:val="202020"/>
          <w:bdr w:val="none" w:sz="0" w:space="0" w:color="auto" w:frame="1"/>
        </w:rPr>
        <w:t> för att du ska kunna uttrycka din smärta och ilska – det är mycket mer troligt att en förbipasserande får höra en saftig svada med svordomar komma från ditt håll.</w:t>
      </w:r>
    </w:p>
    <w:p w:rsidR="00514F9C" w:rsidRDefault="00514F9C" w:rsidP="00514F9C">
      <w:pPr>
        <w:pStyle w:val="Normalwebb"/>
        <w:spacing w:before="0" w:beforeAutospacing="0" w:after="0"/>
        <w:textAlignment w:val="baseline"/>
        <w:rPr>
          <w:rFonts w:ascii="inherit" w:hAnsi="inherit"/>
          <w:color w:val="292929"/>
        </w:rPr>
      </w:pPr>
    </w:p>
    <w:p w:rsidR="00514F9C" w:rsidRDefault="00514F9C" w:rsidP="00514F9C">
      <w:pPr>
        <w:pStyle w:val="Rubrik2"/>
        <w:spacing w:before="0" w:after="150"/>
        <w:textAlignment w:val="baseline"/>
        <w:rPr>
          <w:rFonts w:ascii="&amp;quot" w:hAnsi="&amp;quot"/>
          <w:color w:val="000000"/>
        </w:rPr>
      </w:pPr>
      <w:r>
        <w:rPr>
          <w:rFonts w:ascii="&amp;quot" w:hAnsi="&amp;quot"/>
          <w:b/>
          <w:bCs/>
          <w:color w:val="000000"/>
        </w:rPr>
        <w:t>Är det inte fult att svära?</w:t>
      </w:r>
    </w:p>
    <w:p w:rsidR="00514F9C" w:rsidRDefault="00514F9C" w:rsidP="00514F9C">
      <w:pPr>
        <w:pStyle w:val="Normalwebb"/>
        <w:spacing w:before="0" w:beforeAutospacing="0" w:after="300"/>
        <w:textAlignment w:val="baseline"/>
        <w:rPr>
          <w:rFonts w:ascii="inherit" w:hAnsi="inherit"/>
          <w:color w:val="292929"/>
        </w:rPr>
      </w:pPr>
      <w:r>
        <w:rPr>
          <w:rFonts w:ascii="inherit" w:hAnsi="inherit"/>
          <w:color w:val="292929"/>
        </w:rPr>
        <w:t>Att svära ses ofta som obildat och fult, men det fyller faktiskt en viktig funktion. När du känner stortån bulta av smärta och är frustrerad över att du var så klumpig som smällde den rakt i tröskeln vill du kunna häva ur dig lite av frustrationen. Att skrika ut ett JÄVLAR! fungerar avstressande. Du har kunnat avreagera dig utan att skada något, och du blir lugnare. Men ju oftare man använder svordomar, desto mer kraftlösa blir de förstås.</w:t>
      </w:r>
    </w:p>
    <w:p w:rsidR="00514F9C" w:rsidRDefault="00514F9C" w:rsidP="00514F9C">
      <w:pPr>
        <w:pStyle w:val="Rubrik2"/>
        <w:spacing w:before="0" w:after="150"/>
        <w:textAlignment w:val="baseline"/>
        <w:rPr>
          <w:rFonts w:ascii="&amp;quot" w:hAnsi="&amp;quot"/>
          <w:color w:val="000000"/>
        </w:rPr>
      </w:pPr>
      <w:r>
        <w:rPr>
          <w:rFonts w:ascii="&amp;quot" w:hAnsi="&amp;quot"/>
          <w:b/>
          <w:bCs/>
          <w:color w:val="000000"/>
        </w:rPr>
        <w:t>Djävulen fick ta skulden</w:t>
      </w:r>
    </w:p>
    <w:p w:rsidR="00514F9C" w:rsidRDefault="00514F9C" w:rsidP="00514F9C">
      <w:pPr>
        <w:pStyle w:val="Normalwebb"/>
        <w:spacing w:before="0" w:beforeAutospacing="0" w:after="0"/>
        <w:textAlignment w:val="baseline"/>
        <w:rPr>
          <w:rFonts w:ascii="inherit" w:hAnsi="inherit"/>
          <w:color w:val="292929"/>
        </w:rPr>
      </w:pPr>
      <w:r>
        <w:rPr>
          <w:rFonts w:ascii="inherit" w:hAnsi="inherit"/>
          <w:color w:val="292929"/>
        </w:rPr>
        <w:t xml:space="preserve">Det finns en anledning till att svordomarna ses som fula. Vi använder nämligen ord från områden som är tabu när vi svär. Här i Sverige är de allra flesta svordomarna traditionellt sett hämtade från religionen. </w:t>
      </w:r>
      <w:r>
        <w:rPr>
          <w:rStyle w:val="Betoning"/>
          <w:rFonts w:ascii="inherit" w:hAnsi="inherit"/>
          <w:color w:val="292929"/>
          <w:bdr w:val="none" w:sz="0" w:space="0" w:color="auto" w:frame="1"/>
        </w:rPr>
        <w:t>Fan,</w:t>
      </w:r>
      <w:r>
        <w:rPr>
          <w:rFonts w:ascii="inherit" w:hAnsi="inherit"/>
          <w:color w:val="292929"/>
        </w:rPr>
        <w:t xml:space="preserve"> </w:t>
      </w:r>
      <w:r>
        <w:rPr>
          <w:rStyle w:val="Betoning"/>
          <w:rFonts w:ascii="inherit" w:hAnsi="inherit"/>
          <w:color w:val="292929"/>
          <w:bdr w:val="none" w:sz="0" w:space="0" w:color="auto" w:frame="1"/>
        </w:rPr>
        <w:t>jävlar</w:t>
      </w:r>
      <w:r>
        <w:rPr>
          <w:rFonts w:ascii="inherit" w:hAnsi="inherit"/>
          <w:color w:val="292929"/>
        </w:rPr>
        <w:t xml:space="preserve"> och </w:t>
      </w:r>
      <w:r>
        <w:rPr>
          <w:rStyle w:val="Betoning"/>
          <w:rFonts w:ascii="inherit" w:hAnsi="inherit"/>
          <w:color w:val="292929"/>
          <w:bdr w:val="none" w:sz="0" w:space="0" w:color="auto" w:frame="1"/>
        </w:rPr>
        <w:t>helvete</w:t>
      </w:r>
      <w:r>
        <w:rPr>
          <w:rFonts w:ascii="inherit" w:hAnsi="inherit"/>
          <w:color w:val="292929"/>
        </w:rPr>
        <w:t xml:space="preserve"> är exempel på svordomar från kristendomen. När vi var mer gudfruktiga än i dag kunde man tänkas vilja skylla sin bultande tå på djävulen, så man  åtminstone hade någon att avreagera sig på. Även mildare kraftuttryck som </w:t>
      </w:r>
      <w:r>
        <w:rPr>
          <w:rStyle w:val="Betoning"/>
          <w:rFonts w:ascii="inherit" w:hAnsi="inherit"/>
          <w:color w:val="292929"/>
          <w:bdr w:val="none" w:sz="0" w:space="0" w:color="auto" w:frame="1"/>
        </w:rPr>
        <w:t>herregud</w:t>
      </w:r>
      <w:r>
        <w:rPr>
          <w:rFonts w:ascii="inherit" w:hAnsi="inherit"/>
          <w:color w:val="292929"/>
        </w:rPr>
        <w:t xml:space="preserve">, </w:t>
      </w:r>
      <w:r>
        <w:rPr>
          <w:rStyle w:val="Betoning"/>
          <w:rFonts w:ascii="inherit" w:hAnsi="inherit"/>
          <w:color w:val="292929"/>
          <w:bdr w:val="none" w:sz="0" w:space="0" w:color="auto" w:frame="1"/>
        </w:rPr>
        <w:t>jösses</w:t>
      </w:r>
      <w:r>
        <w:rPr>
          <w:rFonts w:ascii="inherit" w:hAnsi="inherit"/>
          <w:color w:val="292929"/>
        </w:rPr>
        <w:t xml:space="preserve"> och </w:t>
      </w:r>
      <w:r>
        <w:rPr>
          <w:rStyle w:val="Betoning"/>
          <w:rFonts w:ascii="inherit" w:hAnsi="inherit"/>
          <w:color w:val="292929"/>
          <w:bdr w:val="none" w:sz="0" w:space="0" w:color="auto" w:frame="1"/>
        </w:rPr>
        <w:t>kors</w:t>
      </w:r>
      <w:r>
        <w:rPr>
          <w:rFonts w:ascii="inherit" w:hAnsi="inherit"/>
          <w:color w:val="292929"/>
        </w:rPr>
        <w:t xml:space="preserve"> ansågs dåliga, eftersom man hädar genom att missbruka Guds eller Jesus namn så vardagligt. Vi har till och med kvar några gamla, men milda svordomar från asatron. </w:t>
      </w:r>
      <w:r>
        <w:rPr>
          <w:rStyle w:val="Betoning"/>
          <w:rFonts w:ascii="inherit" w:hAnsi="inherit"/>
          <w:color w:val="292929"/>
          <w:bdr w:val="none" w:sz="0" w:space="0" w:color="auto" w:frame="1"/>
        </w:rPr>
        <w:t>Attan</w:t>
      </w:r>
      <w:r>
        <w:rPr>
          <w:rFonts w:ascii="inherit" w:hAnsi="inherit"/>
          <w:color w:val="292929"/>
        </w:rPr>
        <w:t xml:space="preserve"> är en variant av arton, som är Odens tal. Ursprungligen var det därför en ganska farlig svordom. Vissa siffror har ansetts vara magiska och vissa är förknippade med djävulen och helvetet – därför svär vi även med </w:t>
      </w:r>
      <w:r>
        <w:rPr>
          <w:rStyle w:val="Betoning"/>
          <w:rFonts w:ascii="inherit" w:hAnsi="inherit"/>
          <w:color w:val="292929"/>
          <w:bdr w:val="none" w:sz="0" w:space="0" w:color="auto" w:frame="1"/>
        </w:rPr>
        <w:t>sjutton</w:t>
      </w:r>
      <w:r>
        <w:rPr>
          <w:rFonts w:ascii="inherit" w:hAnsi="inherit"/>
          <w:color w:val="292929"/>
        </w:rPr>
        <w:t xml:space="preserve"> och </w:t>
      </w:r>
      <w:r>
        <w:rPr>
          <w:rStyle w:val="Betoning"/>
          <w:rFonts w:ascii="inherit" w:hAnsi="inherit"/>
          <w:color w:val="292929"/>
          <w:bdr w:val="none" w:sz="0" w:space="0" w:color="auto" w:frame="1"/>
        </w:rPr>
        <w:t>tusen</w:t>
      </w:r>
      <w:r>
        <w:rPr>
          <w:rFonts w:ascii="inherit" w:hAnsi="inherit"/>
          <w:color w:val="292929"/>
        </w:rPr>
        <w:t xml:space="preserve"> (tusan).</w:t>
      </w:r>
    </w:p>
    <w:p w:rsidR="00514F9C" w:rsidRDefault="00514F9C" w:rsidP="00514F9C">
      <w:pPr>
        <w:pStyle w:val="Normalwebb"/>
        <w:spacing w:before="0" w:beforeAutospacing="0" w:after="0"/>
        <w:textAlignment w:val="baseline"/>
        <w:rPr>
          <w:rFonts w:ascii="inherit" w:hAnsi="inherit"/>
          <w:color w:val="292929"/>
        </w:rPr>
      </w:pPr>
    </w:p>
    <w:p w:rsidR="00514F9C" w:rsidRDefault="00514F9C" w:rsidP="00514F9C">
      <w:pPr>
        <w:pStyle w:val="Rubrik2"/>
        <w:spacing w:before="0" w:after="150"/>
        <w:textAlignment w:val="baseline"/>
        <w:rPr>
          <w:rFonts w:ascii="&amp;quot" w:hAnsi="&amp;quot"/>
          <w:color w:val="000000"/>
        </w:rPr>
      </w:pPr>
      <w:r>
        <w:rPr>
          <w:rFonts w:ascii="&amp;quot" w:hAnsi="&amp;quot"/>
          <w:b/>
          <w:bCs/>
          <w:color w:val="000000"/>
        </w:rPr>
        <w:t xml:space="preserve">Nu blommar </w:t>
      </w:r>
      <w:proofErr w:type="spellStart"/>
      <w:r>
        <w:rPr>
          <w:rFonts w:ascii="&amp;quot" w:hAnsi="&amp;quot"/>
          <w:b/>
          <w:bCs/>
          <w:color w:val="000000"/>
        </w:rPr>
        <w:t>halvhavren</w:t>
      </w:r>
      <w:proofErr w:type="spellEnd"/>
      <w:r>
        <w:rPr>
          <w:rFonts w:ascii="&amp;quot" w:hAnsi="&amp;quot"/>
          <w:b/>
          <w:bCs/>
          <w:color w:val="000000"/>
        </w:rPr>
        <w:t>!</w:t>
      </w:r>
    </w:p>
    <w:p w:rsidR="00514F9C" w:rsidRDefault="00514F9C" w:rsidP="00514F9C">
      <w:pPr>
        <w:pStyle w:val="Normalwebb"/>
        <w:spacing w:before="0" w:beforeAutospacing="0" w:after="0"/>
        <w:textAlignment w:val="baseline"/>
        <w:rPr>
          <w:rFonts w:ascii="inherit" w:hAnsi="inherit"/>
          <w:color w:val="292929"/>
        </w:rPr>
      </w:pPr>
      <w:r>
        <w:rPr>
          <w:rFonts w:ascii="inherit" w:hAnsi="inherit"/>
          <w:color w:val="292929"/>
        </w:rPr>
        <w:t xml:space="preserve">När våra svordomar var så tabubelagda att ett </w:t>
      </w:r>
      <w:r>
        <w:rPr>
          <w:rStyle w:val="Betoning"/>
          <w:rFonts w:ascii="inherit" w:hAnsi="inherit"/>
          <w:color w:val="292929"/>
          <w:bdr w:val="none" w:sz="0" w:space="0" w:color="auto" w:frame="1"/>
        </w:rPr>
        <w:t>jösses</w:t>
      </w:r>
      <w:r>
        <w:rPr>
          <w:rFonts w:ascii="inherit" w:hAnsi="inherit"/>
          <w:color w:val="292929"/>
        </w:rPr>
        <w:t xml:space="preserve"> kunde ses som hädelse, då kunde folk hitta på egna ersättningssvordomar så de hade något att utbrista när stortån dunkade. </w:t>
      </w:r>
      <w:proofErr w:type="spellStart"/>
      <w:r>
        <w:rPr>
          <w:rStyle w:val="Betoning"/>
          <w:rFonts w:ascii="inherit" w:hAnsi="inherit"/>
          <w:color w:val="292929"/>
          <w:bdr w:val="none" w:sz="0" w:space="0" w:color="auto" w:frame="1"/>
        </w:rPr>
        <w:t>Järnspikar</w:t>
      </w:r>
      <w:proofErr w:type="spellEnd"/>
      <w:r>
        <w:rPr>
          <w:rFonts w:ascii="inherit" w:hAnsi="inherit"/>
          <w:color w:val="292929"/>
        </w:rPr>
        <w:t xml:space="preserve">, </w:t>
      </w:r>
      <w:r>
        <w:rPr>
          <w:rStyle w:val="Betoning"/>
          <w:rFonts w:ascii="inherit" w:hAnsi="inherit"/>
          <w:color w:val="292929"/>
          <w:bdr w:val="none" w:sz="0" w:space="0" w:color="auto" w:frame="1"/>
        </w:rPr>
        <w:t>nedrans</w:t>
      </w:r>
      <w:r>
        <w:rPr>
          <w:rFonts w:ascii="inherit" w:hAnsi="inherit"/>
          <w:color w:val="292929"/>
        </w:rPr>
        <w:t xml:space="preserve">, </w:t>
      </w:r>
      <w:r>
        <w:rPr>
          <w:rStyle w:val="Betoning"/>
          <w:rFonts w:ascii="inherit" w:hAnsi="inherit"/>
          <w:color w:val="292929"/>
          <w:bdr w:val="none" w:sz="0" w:space="0" w:color="auto" w:frame="1"/>
        </w:rPr>
        <w:t>nu blommar det</w:t>
      </w:r>
      <w:r>
        <w:rPr>
          <w:rFonts w:ascii="inherit" w:hAnsi="inherit"/>
          <w:color w:val="292929"/>
        </w:rPr>
        <w:t xml:space="preserve"> och </w:t>
      </w:r>
      <w:r>
        <w:rPr>
          <w:rStyle w:val="Betoning"/>
          <w:rFonts w:ascii="inherit" w:hAnsi="inherit"/>
          <w:color w:val="292929"/>
          <w:bdr w:val="none" w:sz="0" w:space="0" w:color="auto" w:frame="1"/>
        </w:rPr>
        <w:t>milda Matilda</w:t>
      </w:r>
      <w:r>
        <w:rPr>
          <w:rFonts w:ascii="inherit" w:hAnsi="inherit"/>
          <w:color w:val="292929"/>
        </w:rPr>
        <w:t xml:space="preserve"> är typiska sådana allmänna milda kraftuttryck. Men alla har nog hört någon personlig favorit – och visst är det kul när någon utbrister </w:t>
      </w:r>
      <w:r>
        <w:rPr>
          <w:rStyle w:val="Betoning"/>
          <w:rFonts w:ascii="inherit" w:hAnsi="inherit"/>
          <w:color w:val="292929"/>
          <w:bdr w:val="none" w:sz="0" w:space="0" w:color="auto" w:frame="1"/>
        </w:rPr>
        <w:t>Jämtlandsost</w:t>
      </w:r>
      <w:r>
        <w:rPr>
          <w:rFonts w:ascii="inherit" w:hAnsi="inherit"/>
          <w:color w:val="292929"/>
        </w:rPr>
        <w:t xml:space="preserve">, </w:t>
      </w:r>
      <w:r>
        <w:rPr>
          <w:rStyle w:val="Betoning"/>
          <w:rFonts w:ascii="inherit" w:hAnsi="inherit"/>
          <w:color w:val="292929"/>
          <w:bdr w:val="none" w:sz="0" w:space="0" w:color="auto" w:frame="1"/>
        </w:rPr>
        <w:t>fantomen</w:t>
      </w:r>
      <w:r>
        <w:rPr>
          <w:rFonts w:ascii="inherit" w:hAnsi="inherit"/>
          <w:color w:val="292929"/>
        </w:rPr>
        <w:t xml:space="preserve">, </w:t>
      </w:r>
      <w:proofErr w:type="spellStart"/>
      <w:r>
        <w:rPr>
          <w:rStyle w:val="Betoning"/>
          <w:rFonts w:ascii="inherit" w:hAnsi="inherit"/>
          <w:color w:val="292929"/>
          <w:bdr w:val="none" w:sz="0" w:space="0" w:color="auto" w:frame="1"/>
        </w:rPr>
        <w:t>halvhavre</w:t>
      </w:r>
      <w:proofErr w:type="spellEnd"/>
      <w:r>
        <w:rPr>
          <w:rFonts w:ascii="inherit" w:hAnsi="inherit"/>
          <w:color w:val="292929"/>
        </w:rPr>
        <w:t xml:space="preserve"> och </w:t>
      </w:r>
      <w:r>
        <w:rPr>
          <w:rStyle w:val="Betoning"/>
          <w:rFonts w:ascii="inherit" w:hAnsi="inherit"/>
          <w:color w:val="292929"/>
          <w:bdr w:val="none" w:sz="0" w:space="0" w:color="auto" w:frame="1"/>
        </w:rPr>
        <w:t>nipprans praliner</w:t>
      </w:r>
      <w:r>
        <w:rPr>
          <w:rFonts w:ascii="inherit" w:hAnsi="inherit"/>
          <w:color w:val="292929"/>
        </w:rPr>
        <w:t>, även om man själv inte använder uttrycken?</w:t>
      </w:r>
    </w:p>
    <w:p w:rsidR="00514F9C" w:rsidRDefault="00514F9C" w:rsidP="00514F9C">
      <w:pPr>
        <w:pStyle w:val="Normalwebb"/>
        <w:spacing w:before="0" w:beforeAutospacing="0" w:after="0"/>
        <w:textAlignment w:val="baseline"/>
        <w:rPr>
          <w:rFonts w:ascii="inherit" w:hAnsi="inherit"/>
          <w:color w:val="292929"/>
        </w:rPr>
      </w:pPr>
    </w:p>
    <w:p w:rsidR="00514F9C" w:rsidRDefault="00514F9C" w:rsidP="00514F9C">
      <w:pPr>
        <w:pStyle w:val="Rubrik2"/>
        <w:spacing w:before="0" w:after="150"/>
        <w:textAlignment w:val="baseline"/>
        <w:rPr>
          <w:rFonts w:ascii="&amp;quot" w:hAnsi="&amp;quot"/>
          <w:color w:val="000000"/>
        </w:rPr>
      </w:pPr>
      <w:r>
        <w:rPr>
          <w:rFonts w:ascii="&amp;quot" w:hAnsi="&amp;quot"/>
          <w:b/>
          <w:bCs/>
          <w:color w:val="000000"/>
        </w:rPr>
        <w:t>Våra tabuområden förändras</w:t>
      </w:r>
    </w:p>
    <w:p w:rsidR="00514F9C" w:rsidRDefault="00514F9C" w:rsidP="00514F9C">
      <w:pPr>
        <w:pStyle w:val="Normalwebb"/>
        <w:spacing w:before="0" w:beforeAutospacing="0" w:after="0"/>
        <w:textAlignment w:val="baseline"/>
        <w:rPr>
          <w:rFonts w:ascii="inherit" w:hAnsi="inherit"/>
          <w:color w:val="292929"/>
        </w:rPr>
      </w:pPr>
      <w:r>
        <w:rPr>
          <w:rFonts w:ascii="inherit" w:hAnsi="inherit"/>
          <w:color w:val="292929"/>
        </w:rPr>
        <w:t>När Sverige numera är så sekulariserat är de traditionella svordomarna inte längre lika tabubelagda. De har helt enkelt blivit lite urvattnade och förlorat sin kraft. I stället börjar runda ord och anspelningar på sex ta över rollen som de allra grövsta kraftuttrycken. Redan tidigare var ord som är förknippade med avföring (</w:t>
      </w:r>
      <w:r>
        <w:rPr>
          <w:rStyle w:val="Betoning"/>
          <w:rFonts w:ascii="inherit" w:hAnsi="inherit"/>
          <w:color w:val="292929"/>
          <w:bdr w:val="none" w:sz="0" w:space="0" w:color="auto" w:frame="1"/>
        </w:rPr>
        <w:t>skit, piss, röv</w:t>
      </w:r>
      <w:r>
        <w:rPr>
          <w:rFonts w:ascii="inherit" w:hAnsi="inherit"/>
          <w:color w:val="292929"/>
        </w:rPr>
        <w:t>) tabubelagda, men nu använder vi ännu mer könsord och grova sexuella förolämpningar för att avreagera oss.</w:t>
      </w:r>
    </w:p>
    <w:p w:rsidR="00514F9C" w:rsidRDefault="00514F9C" w:rsidP="00514F9C">
      <w:pPr>
        <w:pStyle w:val="Normalwebb"/>
        <w:spacing w:before="0" w:beforeAutospacing="0" w:after="300"/>
        <w:textAlignment w:val="baseline"/>
        <w:rPr>
          <w:rFonts w:ascii="inherit" w:hAnsi="inherit"/>
          <w:color w:val="292929"/>
        </w:rPr>
      </w:pPr>
      <w:r>
        <w:rPr>
          <w:rFonts w:ascii="inherit" w:hAnsi="inherit"/>
          <w:color w:val="292929"/>
        </w:rPr>
        <w:t>Även om det alltså inte är obildat att svära kan det vara bra att inte svära i onödan. Dels kan folk i omgivningen ta illa upp, dels förlorar kraftorden sin förlösande funktion. Svär alltså gärna när du behöver, men bara när andra ord i din vokabulär inte räcker till!</w:t>
      </w:r>
    </w:p>
    <w:p w:rsidR="00514F9C" w:rsidRDefault="00514F9C" w:rsidP="00514F9C">
      <w:pPr>
        <w:pStyle w:val="Normalwebb"/>
        <w:spacing w:before="0" w:beforeAutospacing="0" w:after="300"/>
        <w:textAlignment w:val="baseline"/>
        <w:rPr>
          <w:rFonts w:ascii="inherit" w:hAnsi="inherit"/>
          <w:color w:val="292929"/>
        </w:rPr>
      </w:pPr>
      <w:r>
        <w:rPr>
          <w:rFonts w:ascii="inherit" w:hAnsi="inherit"/>
          <w:color w:val="292929"/>
        </w:rPr>
        <w:lastRenderedPageBreak/>
        <w:t xml:space="preserve">Hämtat från: </w:t>
      </w:r>
      <w:bookmarkStart w:id="0" w:name="_GoBack"/>
      <w:r w:rsidR="00BE63BA">
        <w:fldChar w:fldCharType="begin"/>
      </w:r>
      <w:r w:rsidR="00BE63BA">
        <w:instrText xml:space="preserve"> HYPERLINK "https://sprakkonsulterna.se/svordomar-en-del-av-spraket/" </w:instrText>
      </w:r>
      <w:r w:rsidR="00BE63BA">
        <w:fldChar w:fldCharType="separate"/>
      </w:r>
      <w:r w:rsidRPr="00EB700F">
        <w:rPr>
          <w:rStyle w:val="Hyperlnk"/>
          <w:rFonts w:ascii="inherit" w:hAnsi="inherit"/>
        </w:rPr>
        <w:t>https://sprakkonsulterna.se/svordomar-en-del-av-spraket/</w:t>
      </w:r>
      <w:r w:rsidR="00BE63BA">
        <w:rPr>
          <w:rStyle w:val="Hyperlnk"/>
          <w:rFonts w:ascii="inherit" w:hAnsi="inherit"/>
        </w:rPr>
        <w:fldChar w:fldCharType="end"/>
      </w:r>
      <w:r>
        <w:rPr>
          <w:rFonts w:ascii="inherit" w:hAnsi="inherit"/>
          <w:color w:val="292929"/>
        </w:rPr>
        <w:t xml:space="preserve"> </w:t>
      </w:r>
      <w:bookmarkEnd w:id="0"/>
      <w:r>
        <w:rPr>
          <w:rFonts w:ascii="inherit" w:hAnsi="inherit"/>
          <w:color w:val="292929"/>
        </w:rPr>
        <w:t>2020-05-14</w:t>
      </w:r>
    </w:p>
    <w:p w:rsidR="006A0B9B" w:rsidRDefault="00BE63BA"/>
    <w:sectPr w:rsidR="006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9C"/>
    <w:rsid w:val="001F4425"/>
    <w:rsid w:val="002708DC"/>
    <w:rsid w:val="00430CA7"/>
    <w:rsid w:val="00514F9C"/>
    <w:rsid w:val="00BE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3454-094A-4739-B740-A6C68BF8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9C"/>
  </w:style>
  <w:style w:type="paragraph" w:styleId="Rubrik1">
    <w:name w:val="heading 1"/>
    <w:basedOn w:val="Normal"/>
    <w:next w:val="Normal"/>
    <w:link w:val="Rubrik1Char"/>
    <w:uiPriority w:val="9"/>
    <w:qFormat/>
    <w:rsid w:val="00514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514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4F9C"/>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514F9C"/>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514F9C"/>
    <w:rPr>
      <w:color w:val="0000FF"/>
      <w:u w:val="single"/>
    </w:rPr>
  </w:style>
  <w:style w:type="paragraph" w:styleId="Normalwebb">
    <w:name w:val="Normal (Web)"/>
    <w:basedOn w:val="Normal"/>
    <w:uiPriority w:val="99"/>
    <w:unhideWhenUsed/>
    <w:rsid w:val="00514F9C"/>
    <w:pPr>
      <w:spacing w:before="100" w:beforeAutospacing="1" w:after="150"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14F9C"/>
    <w:rPr>
      <w:b/>
      <w:bCs/>
    </w:rPr>
  </w:style>
  <w:style w:type="character" w:styleId="Betoning">
    <w:name w:val="Emphasis"/>
    <w:basedOn w:val="Standardstycketeckensnitt"/>
    <w:uiPriority w:val="20"/>
    <w:qFormat/>
    <w:rsid w:val="00514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rakkonsulterna.se/category/blogg/" TargetMode="External"/><Relationship Id="rId4" Type="http://schemas.openxmlformats.org/officeDocument/2006/relationships/hyperlink" Target="https://sprakkonsulterna.se/svordomar-en-del-av-sprak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2749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3</cp:revision>
  <dcterms:created xsi:type="dcterms:W3CDTF">2020-08-30T09:26:00Z</dcterms:created>
  <dcterms:modified xsi:type="dcterms:W3CDTF">2020-09-08T10:50:00Z</dcterms:modified>
</cp:coreProperties>
</file>