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D47" w:rsidRPr="004333D3" w:rsidRDefault="006245AD" w:rsidP="00E51D47">
      <w:pPr>
        <w:spacing w:before="150" w:after="150" w:line="600" w:lineRule="atLeast"/>
        <w:outlineLvl w:val="1"/>
        <w:rPr>
          <w:rFonts w:ascii="inherit" w:eastAsia="Times New Roman" w:hAnsi="inherit" w:cs="Times New Roman"/>
          <w:sz w:val="42"/>
          <w:szCs w:val="42"/>
          <w:lang w:eastAsia="sv-SE"/>
        </w:rPr>
      </w:pPr>
      <w:r>
        <w:rPr>
          <w:rFonts w:ascii="inherit" w:eastAsia="Times New Roman" w:hAnsi="inherit" w:cs="Times New Roman"/>
          <w:sz w:val="42"/>
          <w:szCs w:val="42"/>
          <w:lang w:eastAsia="sv-SE"/>
        </w:rPr>
        <w:t>Arbetsuppgifter för Tema 6</w:t>
      </w:r>
    </w:p>
    <w:p w:rsidR="00E51D47" w:rsidRPr="004333D3" w:rsidRDefault="006245AD" w:rsidP="00E51D47">
      <w:pPr>
        <w:shd w:val="clear" w:color="auto" w:fill="FFFFFF"/>
        <w:spacing w:before="150" w:after="150" w:line="600" w:lineRule="atLeast"/>
        <w:outlineLvl w:val="2"/>
        <w:rPr>
          <w:rFonts w:ascii="Arial" w:eastAsia="Times New Roman" w:hAnsi="Arial" w:cs="Arial"/>
          <w:caps/>
          <w:color w:val="000000"/>
          <w:sz w:val="26"/>
          <w:szCs w:val="26"/>
          <w:lang w:eastAsia="sv-SE"/>
        </w:rPr>
      </w:pPr>
      <w:r>
        <w:rPr>
          <w:rFonts w:ascii="Arial" w:eastAsia="Times New Roman" w:hAnsi="Arial" w:cs="Arial"/>
          <w:b/>
          <w:bCs/>
          <w:caps/>
          <w:color w:val="000000"/>
          <w:sz w:val="26"/>
          <w:szCs w:val="26"/>
          <w:u w:val="single"/>
          <w:lang w:eastAsia="sv-SE"/>
        </w:rPr>
        <w:t>HEMARBETE 6</w:t>
      </w:r>
    </w:p>
    <w:p w:rsidR="00BC209C" w:rsidRDefault="006245AD" w:rsidP="00E51D4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v-SE"/>
        </w:rPr>
        <w:t>Hemarbete 6</w:t>
      </w:r>
      <w:r w:rsidR="00BC209C" w:rsidRPr="005E04CA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</w:t>
      </w:r>
      <w:r w:rsidR="00C1657D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omfattar följande:</w:t>
      </w:r>
    </w:p>
    <w:p w:rsidR="00860E40" w:rsidRPr="005E04CA" w:rsidRDefault="00860E40" w:rsidP="00E51D4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</w:p>
    <w:p w:rsidR="00102D2F" w:rsidRDefault="00102D2F" w:rsidP="00102D2F">
      <w:pPr>
        <w:pStyle w:val="Liststycke"/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102D2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Läs om </w:t>
      </w:r>
      <w:r w:rsidR="006245AD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poesi</w:t>
      </w:r>
      <w:r w:rsidR="00C1657D" w:rsidRPr="00102D2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i boken </w:t>
      </w:r>
      <w:r w:rsidR="00C1657D" w:rsidRPr="00102D2F">
        <w:rPr>
          <w:rFonts w:ascii="Arial" w:eastAsia="Times New Roman" w:hAnsi="Arial" w:cs="Arial"/>
          <w:i/>
          <w:iCs/>
          <w:sz w:val="21"/>
          <w:szCs w:val="21"/>
          <w:lang w:eastAsia="sv-SE"/>
        </w:rPr>
        <w:t>Människans texter - språket</w:t>
      </w:r>
      <w:r w:rsidR="00C1657D" w:rsidRPr="00102D2F">
        <w:rPr>
          <w:rFonts w:ascii="Arial" w:eastAsia="Times New Roman" w:hAnsi="Arial" w:cs="Arial"/>
          <w:sz w:val="21"/>
          <w:szCs w:val="21"/>
          <w:lang w:eastAsia="sv-SE"/>
        </w:rPr>
        <w:t> </w:t>
      </w:r>
      <w:r w:rsidR="00C1657D" w:rsidRPr="00102D2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på s. </w:t>
      </w:r>
      <w:r w:rsidR="006245AD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423-445</w:t>
      </w:r>
      <w:r w:rsidRPr="00102D2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. </w:t>
      </w:r>
    </w:p>
    <w:p w:rsidR="00102D2F" w:rsidRDefault="006245AD" w:rsidP="00102D2F">
      <w:pPr>
        <w:pStyle w:val="Liststycke"/>
        <w:numPr>
          <w:ilvl w:val="0"/>
          <w:numId w:val="2"/>
        </w:num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v-SE"/>
        </w:rPr>
        <w:t>Gör uppgift 24.23, 24.32, samt 24.35 1, 2 och 4.</w:t>
      </w:r>
    </w:p>
    <w:p w:rsidR="006245AD" w:rsidRDefault="006245AD" w:rsidP="006245AD">
      <w:pPr>
        <w:pStyle w:val="Liststycke"/>
        <w:numPr>
          <w:ilvl w:val="0"/>
          <w:numId w:val="2"/>
        </w:num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Gå in på </w:t>
      </w:r>
      <w:r w:rsidRPr="006245AD">
        <w:rPr>
          <w:rFonts w:ascii="Arial" w:eastAsia="Times New Roman" w:hAnsi="Arial" w:cs="Arial"/>
          <w:i/>
          <w:color w:val="000000"/>
          <w:sz w:val="24"/>
          <w:szCs w:val="24"/>
          <w:lang w:eastAsia="sv-SE"/>
        </w:rPr>
        <w:t>Litteraturbankens skola</w:t>
      </w:r>
    </w:p>
    <w:p w:rsidR="006245AD" w:rsidRDefault="006245AD" w:rsidP="006245AD">
      <w:pPr>
        <w:pStyle w:val="Liststycke"/>
        <w:shd w:val="clear" w:color="auto" w:fill="FFFFFF"/>
        <w:spacing w:after="150" w:line="300" w:lineRule="atLeast"/>
        <w:ind w:left="502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</w:t>
      </w:r>
      <w:hyperlink r:id="rId7" w:history="1">
        <w:r w:rsidRPr="00585EA6">
          <w:rPr>
            <w:rStyle w:val="Hyperlnk"/>
            <w:rFonts w:ascii="Arial" w:eastAsia="Times New Roman" w:hAnsi="Arial" w:cs="Arial"/>
            <w:sz w:val="24"/>
            <w:szCs w:val="24"/>
            <w:lang w:eastAsia="sv-SE"/>
          </w:rPr>
          <w:t>https://litteraturbanken.se/skolan/poesi-forfattare/</w:t>
        </w:r>
      </w:hyperlink>
    </w:p>
    <w:p w:rsidR="006245AD" w:rsidRDefault="006245AD" w:rsidP="00EC6BA5">
      <w:pPr>
        <w:pStyle w:val="Liststycke"/>
        <w:numPr>
          <w:ilvl w:val="0"/>
          <w:numId w:val="4"/>
        </w:num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v-SE"/>
        </w:rPr>
        <w:t>Välj 2 dikter av två olika poeter under rubriken POESI; ALLA POETER.</w:t>
      </w:r>
    </w:p>
    <w:p w:rsidR="006245AD" w:rsidRDefault="006245AD" w:rsidP="00EC6BA5">
      <w:pPr>
        <w:pStyle w:val="Liststycke"/>
        <w:numPr>
          <w:ilvl w:val="0"/>
          <w:numId w:val="4"/>
        </w:num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v-SE"/>
        </w:rPr>
        <w:t>Lös uppgiften under dikten till den ena dikten.</w:t>
      </w:r>
    </w:p>
    <w:p w:rsidR="006245AD" w:rsidRDefault="006245AD" w:rsidP="00EC6BA5">
      <w:pPr>
        <w:pStyle w:val="Liststycke"/>
        <w:numPr>
          <w:ilvl w:val="0"/>
          <w:numId w:val="4"/>
        </w:num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v-SE"/>
        </w:rPr>
        <w:t>Analysera den andra dikten med hjälp av analysfrågorna under POESI; UPPGIFTER FÖR ALLA ÅLDRAR; 6 sätt att analysera dikter; Använd analysfrågor.</w:t>
      </w:r>
    </w:p>
    <w:p w:rsidR="00EC6BA5" w:rsidRDefault="00EC6BA5" w:rsidP="00EC6BA5">
      <w:pPr>
        <w:pStyle w:val="Liststycke"/>
        <w:shd w:val="clear" w:color="auto" w:fill="FFFFFF"/>
        <w:spacing w:after="150" w:line="300" w:lineRule="atLeast"/>
        <w:ind w:left="862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v-SE"/>
        </w:rPr>
        <w:t>Skriv analysen i en sammanhängande text, inte som svar på frågor.</w:t>
      </w:r>
    </w:p>
    <w:p w:rsidR="00C8008F" w:rsidRPr="00C8008F" w:rsidRDefault="00C8008F" w:rsidP="00C8008F">
      <w:pPr>
        <w:pStyle w:val="Liststycke"/>
        <w:numPr>
          <w:ilvl w:val="0"/>
          <w:numId w:val="2"/>
        </w:num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Läs novellen </w:t>
      </w:r>
      <w:r w:rsidRPr="00C8008F">
        <w:rPr>
          <w:rFonts w:ascii="Arial" w:eastAsia="Times New Roman" w:hAnsi="Arial" w:cs="Arial"/>
          <w:i/>
          <w:color w:val="000000"/>
          <w:sz w:val="24"/>
          <w:szCs w:val="24"/>
          <w:lang w:eastAsia="sv-SE"/>
        </w:rPr>
        <w:t>MOD</w:t>
      </w:r>
      <w:r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av Per Nilsson och analysera den med hjälp av frågorna under PROSA; UPPGIFTER NOVELLER; Uppgifter – noveller på </w:t>
      </w:r>
      <w:r w:rsidRPr="006245AD">
        <w:rPr>
          <w:rFonts w:ascii="Arial" w:eastAsia="Times New Roman" w:hAnsi="Arial" w:cs="Arial"/>
          <w:i/>
          <w:color w:val="000000"/>
          <w:sz w:val="24"/>
          <w:szCs w:val="24"/>
          <w:lang w:eastAsia="sv-SE"/>
        </w:rPr>
        <w:t>Litteraturbankens skola</w:t>
      </w:r>
      <w:r>
        <w:rPr>
          <w:rFonts w:ascii="Arial" w:eastAsia="Times New Roman" w:hAnsi="Arial" w:cs="Arial"/>
          <w:i/>
          <w:color w:val="000000"/>
          <w:sz w:val="24"/>
          <w:szCs w:val="24"/>
          <w:lang w:eastAsia="sv-SE"/>
        </w:rPr>
        <w:t xml:space="preserve">. </w:t>
      </w:r>
      <w:r w:rsidRPr="00C8008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Skriv novellanalysen som en sammanhängande text, inte som svar på frågor.</w:t>
      </w:r>
    </w:p>
    <w:p w:rsidR="00EC6BA5" w:rsidRDefault="00EC6BA5" w:rsidP="00EC6BA5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</w:p>
    <w:p w:rsidR="00EC6BA5" w:rsidRDefault="00EC6BA5" w:rsidP="00EC6BA5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b/>
          <w:bCs/>
          <w:color w:val="000000"/>
          <w:sz w:val="24"/>
          <w:szCs w:val="24"/>
          <w:u w:val="single"/>
          <w:lang w:eastAsia="sv-SE"/>
        </w:rPr>
      </w:pPr>
    </w:p>
    <w:p w:rsidR="00EC6BA5" w:rsidRDefault="00EC6BA5" w:rsidP="00EC6BA5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b/>
          <w:bCs/>
          <w:color w:val="000000"/>
          <w:sz w:val="24"/>
          <w:szCs w:val="24"/>
          <w:u w:val="single"/>
          <w:lang w:eastAsia="sv-SE"/>
        </w:rPr>
      </w:pPr>
      <w:r>
        <w:rPr>
          <w:rFonts w:ascii="Century Gothic" w:eastAsia="Times New Roman" w:hAnsi="Century Gothic" w:cs="Arial"/>
          <w:b/>
          <w:bCs/>
          <w:color w:val="000000"/>
          <w:sz w:val="24"/>
          <w:szCs w:val="24"/>
          <w:u w:val="single"/>
          <w:lang w:eastAsia="sv-SE"/>
        </w:rPr>
        <w:t>Inlämning</w:t>
      </w:r>
    </w:p>
    <w:p w:rsidR="00EC6BA5" w:rsidRDefault="00EC6BA5" w:rsidP="00EC6BA5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bCs/>
          <w:color w:val="000000"/>
          <w:sz w:val="24"/>
          <w:szCs w:val="24"/>
          <w:lang w:eastAsia="sv-SE"/>
        </w:rPr>
      </w:pPr>
      <w:r>
        <w:rPr>
          <w:rFonts w:ascii="Century Gothic" w:eastAsia="Times New Roman" w:hAnsi="Century Gothic" w:cs="Arial"/>
          <w:bCs/>
          <w:color w:val="000000"/>
          <w:sz w:val="24"/>
          <w:szCs w:val="24"/>
          <w:lang w:eastAsia="sv-SE"/>
        </w:rPr>
        <w:t>Uppgift</w:t>
      </w:r>
      <w:r w:rsidRPr="002828B3">
        <w:rPr>
          <w:rFonts w:ascii="Century Gothic" w:eastAsia="Times New Roman" w:hAnsi="Century Gothic" w:cs="Arial"/>
          <w:bCs/>
          <w:color w:val="000000"/>
          <w:sz w:val="24"/>
          <w:szCs w:val="24"/>
          <w:lang w:eastAsia="sv-SE"/>
        </w:rPr>
        <w:t>: </w:t>
      </w:r>
      <w:r>
        <w:rPr>
          <w:rFonts w:ascii="Century Gothic" w:eastAsia="Times New Roman" w:hAnsi="Century Gothic" w:cs="Arial"/>
          <w:bCs/>
          <w:color w:val="000000"/>
          <w:sz w:val="24"/>
          <w:szCs w:val="24"/>
          <w:lang w:eastAsia="sv-SE"/>
        </w:rPr>
        <w:t>24.23, 24.32 och 24.35.</w:t>
      </w:r>
    </w:p>
    <w:p w:rsidR="00EC6BA5" w:rsidRDefault="00EC6BA5" w:rsidP="00EC6BA5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bCs/>
          <w:color w:val="000000"/>
          <w:sz w:val="24"/>
          <w:szCs w:val="24"/>
          <w:lang w:eastAsia="sv-SE"/>
        </w:rPr>
      </w:pPr>
      <w:r>
        <w:rPr>
          <w:rFonts w:ascii="Century Gothic" w:eastAsia="Times New Roman" w:hAnsi="Century Gothic" w:cs="Arial"/>
          <w:bCs/>
          <w:color w:val="000000"/>
          <w:sz w:val="24"/>
          <w:szCs w:val="24"/>
          <w:lang w:eastAsia="sv-SE"/>
        </w:rPr>
        <w:t xml:space="preserve">Lyrikuppgift och lyrikanalys. </w:t>
      </w:r>
    </w:p>
    <w:p w:rsidR="00C8008F" w:rsidRDefault="00C8008F" w:rsidP="00EC6BA5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bCs/>
          <w:color w:val="000000"/>
          <w:sz w:val="24"/>
          <w:szCs w:val="24"/>
          <w:lang w:eastAsia="sv-SE"/>
        </w:rPr>
      </w:pPr>
      <w:r>
        <w:rPr>
          <w:rFonts w:ascii="Century Gothic" w:eastAsia="Times New Roman" w:hAnsi="Century Gothic" w:cs="Arial"/>
          <w:bCs/>
          <w:color w:val="000000"/>
          <w:sz w:val="24"/>
          <w:szCs w:val="24"/>
          <w:lang w:eastAsia="sv-SE"/>
        </w:rPr>
        <w:t>Novellanalys.</w:t>
      </w:r>
    </w:p>
    <w:p w:rsidR="00DB3002" w:rsidRDefault="00DB3002" w:rsidP="00EC6BA5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bCs/>
          <w:color w:val="000000"/>
          <w:sz w:val="24"/>
          <w:szCs w:val="24"/>
          <w:lang w:eastAsia="sv-SE"/>
        </w:rPr>
      </w:pPr>
    </w:p>
    <w:p w:rsidR="00DB3002" w:rsidRPr="00DB3002" w:rsidRDefault="00DB3002" w:rsidP="00EC6BA5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bCs/>
          <w:color w:val="000000"/>
          <w:sz w:val="24"/>
          <w:szCs w:val="24"/>
          <w:u w:val="single"/>
          <w:lang w:eastAsia="sv-SE"/>
        </w:rPr>
      </w:pPr>
      <w:r w:rsidRPr="00DB3002">
        <w:rPr>
          <w:rFonts w:ascii="Century Gothic" w:eastAsia="Times New Roman" w:hAnsi="Century Gothic" w:cs="Arial"/>
          <w:bCs/>
          <w:color w:val="000000"/>
          <w:sz w:val="24"/>
          <w:szCs w:val="24"/>
          <w:u w:val="single"/>
          <w:lang w:eastAsia="sv-SE"/>
        </w:rPr>
        <w:t>Kunskapskrav</w:t>
      </w:r>
    </w:p>
    <w:p w:rsidR="00DB3002" w:rsidRPr="00DB3002" w:rsidRDefault="00DB3002" w:rsidP="00DB3002">
      <w:pPr>
        <w:spacing w:after="0" w:line="293" w:lineRule="atLeast"/>
        <w:textAlignment w:val="baseline"/>
        <w:rPr>
          <w:rFonts w:ascii="Arial" w:eastAsia="Times New Roman" w:hAnsi="Arial" w:cs="Arial"/>
          <w:sz w:val="20"/>
          <w:szCs w:val="20"/>
          <w:lang w:eastAsia="sv-SE"/>
        </w:rPr>
      </w:pPr>
      <w:r w:rsidRPr="00DB3002">
        <w:rPr>
          <w:rFonts w:ascii="Arial" w:eastAsia="Times New Roman" w:hAnsi="Arial" w:cs="Arial"/>
          <w:sz w:val="20"/>
          <w:szCs w:val="20"/>
          <w:lang w:eastAsia="sv-SE"/>
        </w:rPr>
        <w:t>E</w:t>
      </w:r>
    </w:p>
    <w:p w:rsidR="00DB3002" w:rsidRPr="00DB3002" w:rsidRDefault="00DB3002" w:rsidP="00DB3002">
      <w:pPr>
        <w:spacing w:after="0" w:line="293" w:lineRule="atLeast"/>
        <w:textAlignment w:val="baseline"/>
        <w:rPr>
          <w:rFonts w:ascii="Arial" w:eastAsia="Times New Roman" w:hAnsi="Arial" w:cs="Arial"/>
          <w:sz w:val="20"/>
          <w:szCs w:val="20"/>
          <w:lang w:eastAsia="sv-SE"/>
        </w:rPr>
      </w:pPr>
      <w:r w:rsidRPr="00DB3002">
        <w:rPr>
          <w:rFonts w:ascii="Arial" w:eastAsia="Times New Roman" w:hAnsi="Arial" w:cs="Arial"/>
          <w:sz w:val="20"/>
          <w:szCs w:val="20"/>
          <w:lang w:eastAsia="sv-SE"/>
        </w:rPr>
        <w:t>Eleven kan översiktligt återge innehållet i några centrala svenska och internationella skönlitterära verk och annat berättande. Dessutom kan eleven </w:t>
      </w:r>
      <w:r w:rsidRPr="00DB3002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sv-SE"/>
        </w:rPr>
        <w:t>översiktligt</w:t>
      </w:r>
      <w:r w:rsidRPr="00DB3002">
        <w:rPr>
          <w:rFonts w:ascii="Arial" w:eastAsia="Times New Roman" w:hAnsi="Arial" w:cs="Arial"/>
          <w:sz w:val="20"/>
          <w:szCs w:val="20"/>
          <w:lang w:eastAsia="sv-SE"/>
        </w:rPr>
        <w:t> redogöra för några samband mellan olika verk genom att ge exempel på gemensamma teman och motiv. Eleven återger </w:t>
      </w:r>
      <w:r w:rsidRPr="00DB3002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sv-SE"/>
        </w:rPr>
        <w:t>någon</w:t>
      </w:r>
      <w:r w:rsidRPr="00DB3002">
        <w:rPr>
          <w:rFonts w:ascii="Arial" w:eastAsia="Times New Roman" w:hAnsi="Arial" w:cs="Arial"/>
          <w:sz w:val="20"/>
          <w:szCs w:val="20"/>
          <w:lang w:eastAsia="sv-SE"/>
        </w:rPr>
        <w:t> iakttagelse och formulerar egna tankar med utgångspunkt i berättandet.</w:t>
      </w:r>
    </w:p>
    <w:p w:rsidR="00DB3002" w:rsidRPr="00DB3002" w:rsidRDefault="00DB3002" w:rsidP="00DB3002">
      <w:pPr>
        <w:spacing w:after="0" w:line="293" w:lineRule="atLeast"/>
        <w:textAlignment w:val="baseline"/>
        <w:rPr>
          <w:rFonts w:ascii="Arial" w:eastAsia="Times New Roman" w:hAnsi="Arial" w:cs="Arial"/>
          <w:sz w:val="20"/>
          <w:szCs w:val="20"/>
          <w:lang w:eastAsia="sv-SE"/>
        </w:rPr>
      </w:pPr>
      <w:r w:rsidRPr="00DB3002">
        <w:rPr>
          <w:rFonts w:ascii="Arial" w:eastAsia="Times New Roman" w:hAnsi="Arial" w:cs="Arial"/>
          <w:sz w:val="20"/>
          <w:szCs w:val="20"/>
          <w:lang w:eastAsia="sv-SE"/>
        </w:rPr>
        <w:t>C</w:t>
      </w:r>
    </w:p>
    <w:p w:rsidR="00DB3002" w:rsidRPr="00DB3002" w:rsidRDefault="00DB3002" w:rsidP="00DB3002">
      <w:pPr>
        <w:spacing w:after="0" w:line="293" w:lineRule="atLeast"/>
        <w:textAlignment w:val="baseline"/>
        <w:rPr>
          <w:rFonts w:ascii="Arial" w:eastAsia="Times New Roman" w:hAnsi="Arial" w:cs="Arial"/>
          <w:sz w:val="20"/>
          <w:szCs w:val="20"/>
          <w:lang w:eastAsia="sv-SE"/>
        </w:rPr>
      </w:pPr>
      <w:r w:rsidRPr="00DB3002">
        <w:rPr>
          <w:rFonts w:ascii="Arial" w:eastAsia="Times New Roman" w:hAnsi="Arial" w:cs="Arial"/>
          <w:sz w:val="20"/>
          <w:szCs w:val="20"/>
          <w:lang w:eastAsia="sv-SE"/>
        </w:rPr>
        <w:t>Eleven kan översiktligt återge innehållet i några centrala svenska och internationella skönlitterära verk och annat berättande. </w:t>
      </w:r>
      <w:r w:rsidRPr="00DB3002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sv-SE"/>
        </w:rPr>
        <w:t>Eleven reflekterar också över innehåll och form med hjälp av några berättartekniska och stilistiska begrepp</w:t>
      </w:r>
      <w:r w:rsidRPr="00DB3002">
        <w:rPr>
          <w:rFonts w:ascii="Arial" w:eastAsia="Times New Roman" w:hAnsi="Arial" w:cs="Arial"/>
          <w:sz w:val="20"/>
          <w:szCs w:val="20"/>
          <w:lang w:eastAsia="sv-SE"/>
        </w:rPr>
        <w:t>. Dessutom kan eleven </w:t>
      </w:r>
      <w:r w:rsidRPr="00DB3002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sv-SE"/>
        </w:rPr>
        <w:t>utförligt </w:t>
      </w:r>
      <w:r w:rsidRPr="00DB3002">
        <w:rPr>
          <w:rFonts w:ascii="Arial" w:eastAsia="Times New Roman" w:hAnsi="Arial" w:cs="Arial"/>
          <w:sz w:val="20"/>
          <w:szCs w:val="20"/>
          <w:lang w:eastAsia="sv-SE"/>
        </w:rPr>
        <w:t>redogöra för några samband mellan olika verk genom att ge exempel på gemensamma teman och motiv. Eleven återger </w:t>
      </w:r>
      <w:r w:rsidRPr="00DB3002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sv-SE"/>
        </w:rPr>
        <w:t>några</w:t>
      </w:r>
      <w:r w:rsidRPr="00DB3002">
        <w:rPr>
          <w:rFonts w:ascii="Arial" w:eastAsia="Times New Roman" w:hAnsi="Arial" w:cs="Arial"/>
          <w:sz w:val="20"/>
          <w:szCs w:val="20"/>
          <w:lang w:eastAsia="sv-SE"/>
        </w:rPr>
        <w:t xml:space="preserve"> iakttagelser och formulerar </w:t>
      </w:r>
      <w:r w:rsidRPr="00DB3002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sv-SE"/>
        </w:rPr>
        <w:t>välgrundade </w:t>
      </w:r>
      <w:r w:rsidRPr="00DB3002">
        <w:rPr>
          <w:rFonts w:ascii="Arial" w:eastAsia="Times New Roman" w:hAnsi="Arial" w:cs="Arial"/>
          <w:sz w:val="20"/>
          <w:szCs w:val="20"/>
          <w:lang w:eastAsia="sv-SE"/>
        </w:rPr>
        <w:t>egna tankar med utgångspunkt i berättandet.</w:t>
      </w:r>
    </w:p>
    <w:p w:rsidR="00DB3002" w:rsidRPr="00DB3002" w:rsidRDefault="00DB3002" w:rsidP="00DB3002">
      <w:pPr>
        <w:spacing w:after="0" w:line="293" w:lineRule="atLeast"/>
        <w:textAlignment w:val="baseline"/>
        <w:rPr>
          <w:rFonts w:ascii="Arial" w:eastAsia="Times New Roman" w:hAnsi="Arial" w:cs="Arial"/>
          <w:sz w:val="20"/>
          <w:szCs w:val="20"/>
          <w:lang w:eastAsia="sv-SE"/>
        </w:rPr>
      </w:pPr>
      <w:bookmarkStart w:id="0" w:name="_GoBack"/>
      <w:bookmarkEnd w:id="0"/>
    </w:p>
    <w:p w:rsidR="00DB3002" w:rsidRPr="00DB3002" w:rsidRDefault="00DB3002" w:rsidP="00DB3002">
      <w:pPr>
        <w:spacing w:after="0" w:line="293" w:lineRule="atLeast"/>
        <w:textAlignment w:val="baseline"/>
        <w:rPr>
          <w:rFonts w:ascii="Arial" w:eastAsia="Times New Roman" w:hAnsi="Arial" w:cs="Arial"/>
          <w:sz w:val="20"/>
          <w:szCs w:val="20"/>
          <w:lang w:eastAsia="sv-SE"/>
        </w:rPr>
      </w:pPr>
      <w:r w:rsidRPr="00DB3002">
        <w:rPr>
          <w:rFonts w:ascii="Arial" w:eastAsia="Times New Roman" w:hAnsi="Arial" w:cs="Arial"/>
          <w:sz w:val="20"/>
          <w:szCs w:val="20"/>
          <w:lang w:eastAsia="sv-SE"/>
        </w:rPr>
        <w:lastRenderedPageBreak/>
        <w:t>A</w:t>
      </w:r>
    </w:p>
    <w:p w:rsidR="00DB3002" w:rsidRPr="00DB3002" w:rsidRDefault="00DB3002" w:rsidP="00DB3002">
      <w:pPr>
        <w:spacing w:after="0" w:line="293" w:lineRule="atLeast"/>
        <w:textAlignment w:val="baseline"/>
        <w:rPr>
          <w:rFonts w:ascii="Arial" w:eastAsia="Times New Roman" w:hAnsi="Arial" w:cs="Arial"/>
          <w:sz w:val="20"/>
          <w:szCs w:val="20"/>
          <w:lang w:eastAsia="sv-SE"/>
        </w:rPr>
      </w:pPr>
      <w:r w:rsidRPr="00DB3002">
        <w:rPr>
          <w:rFonts w:ascii="Arial" w:eastAsia="Times New Roman" w:hAnsi="Arial" w:cs="Arial"/>
          <w:sz w:val="20"/>
          <w:szCs w:val="20"/>
          <w:lang w:eastAsia="sv-SE"/>
        </w:rPr>
        <w:t>Eleven kan översiktligt återge innehållet i några centrala svenska och internationella skönlitterära verk och annat berättande. </w:t>
      </w:r>
      <w:r w:rsidRPr="00DB3002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sv-SE"/>
        </w:rPr>
        <w:t>Eleven reflekterar också över innehåll och form med hjälp av några berättartekniska och stilistiska begrepp</w:t>
      </w:r>
      <w:r w:rsidRPr="00DB3002">
        <w:rPr>
          <w:rFonts w:ascii="Arial" w:eastAsia="Times New Roman" w:hAnsi="Arial" w:cs="Arial"/>
          <w:sz w:val="20"/>
          <w:szCs w:val="20"/>
          <w:lang w:eastAsia="sv-SE"/>
        </w:rPr>
        <w:t>. Dessutom kan eleven </w:t>
      </w:r>
      <w:r w:rsidRPr="00DB3002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sv-SE"/>
        </w:rPr>
        <w:t>utförligt redogöra </w:t>
      </w:r>
      <w:r w:rsidRPr="00DB3002">
        <w:rPr>
          <w:rFonts w:ascii="Arial" w:eastAsia="Times New Roman" w:hAnsi="Arial" w:cs="Arial"/>
          <w:sz w:val="20"/>
          <w:szCs w:val="20"/>
          <w:lang w:eastAsia="sv-SE"/>
        </w:rPr>
        <w:t>för några samband mellan olika verk genom att ge exempel på gemensamma teman och motiv. Eleven återger </w:t>
      </w:r>
      <w:r w:rsidRPr="00DB3002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sv-SE"/>
        </w:rPr>
        <w:t>några</w:t>
      </w:r>
      <w:r w:rsidRPr="00DB3002">
        <w:rPr>
          <w:rFonts w:ascii="Arial" w:eastAsia="Times New Roman" w:hAnsi="Arial" w:cs="Arial"/>
          <w:sz w:val="20"/>
          <w:szCs w:val="20"/>
          <w:lang w:eastAsia="sv-SE"/>
        </w:rPr>
        <w:t xml:space="preserve"> iakttagelser, formulerar </w:t>
      </w:r>
      <w:r w:rsidRPr="00DB3002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sv-SE"/>
        </w:rPr>
        <w:t>välgrundade och nyanserade</w:t>
      </w:r>
      <w:r w:rsidRPr="00DB3002">
        <w:rPr>
          <w:rFonts w:ascii="Arial" w:eastAsia="Times New Roman" w:hAnsi="Arial" w:cs="Arial"/>
          <w:sz w:val="20"/>
          <w:szCs w:val="20"/>
          <w:lang w:eastAsia="sv-SE"/>
        </w:rPr>
        <w:t> egna tankar med utgångspunkt i berättandet </w:t>
      </w:r>
      <w:r w:rsidRPr="00DB3002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sv-SE"/>
        </w:rPr>
        <w:t>samt relaterar innehållet i berättandet på ett relevant sätt till allmänmänskliga förhållanden</w:t>
      </w:r>
      <w:r w:rsidRPr="00DB3002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:rsidR="00DB3002" w:rsidRPr="00DB3002" w:rsidRDefault="00DB3002" w:rsidP="00DB3002">
      <w:pPr>
        <w:spacing w:after="0" w:line="293" w:lineRule="atLeast"/>
        <w:textAlignment w:val="baseline"/>
        <w:rPr>
          <w:rFonts w:ascii="Arial" w:eastAsia="Times New Roman" w:hAnsi="Arial" w:cs="Arial"/>
          <w:sz w:val="20"/>
          <w:szCs w:val="20"/>
          <w:lang w:eastAsia="sv-SE"/>
        </w:rPr>
      </w:pPr>
    </w:p>
    <w:p w:rsidR="00DB3002" w:rsidRPr="00DB3002" w:rsidRDefault="00DB3002" w:rsidP="00DB3002">
      <w:pPr>
        <w:spacing w:after="0" w:line="293" w:lineRule="atLeast"/>
        <w:textAlignment w:val="baseline"/>
        <w:rPr>
          <w:rFonts w:ascii="Arial" w:eastAsia="Times New Roman" w:hAnsi="Arial" w:cs="Arial"/>
          <w:sz w:val="20"/>
          <w:szCs w:val="20"/>
          <w:lang w:eastAsia="sv-SE"/>
        </w:rPr>
      </w:pPr>
    </w:p>
    <w:p w:rsidR="00DB3002" w:rsidRPr="00DB3002" w:rsidRDefault="00DB3002" w:rsidP="00DB3002">
      <w:pPr>
        <w:spacing w:after="0" w:line="293" w:lineRule="atLeast"/>
        <w:textAlignment w:val="baseline"/>
        <w:rPr>
          <w:rFonts w:ascii="Arial" w:eastAsia="Times New Roman" w:hAnsi="Arial" w:cs="Arial"/>
          <w:sz w:val="20"/>
          <w:szCs w:val="20"/>
          <w:lang w:eastAsia="sv-SE"/>
        </w:rPr>
      </w:pPr>
    </w:p>
    <w:p w:rsidR="00C8008F" w:rsidRPr="00DB3002" w:rsidRDefault="00C8008F" w:rsidP="00EC6BA5">
      <w:pPr>
        <w:shd w:val="clear" w:color="auto" w:fill="FFFFFF"/>
        <w:spacing w:after="150" w:line="300" w:lineRule="atLeast"/>
        <w:rPr>
          <w:rFonts w:ascii="Arial" w:eastAsia="Times New Roman" w:hAnsi="Arial" w:cs="Arial"/>
          <w:sz w:val="24"/>
          <w:szCs w:val="24"/>
          <w:lang w:eastAsia="sv-SE"/>
        </w:rPr>
      </w:pPr>
    </w:p>
    <w:p w:rsidR="006245AD" w:rsidRPr="00DB3002" w:rsidRDefault="006245AD" w:rsidP="006245AD">
      <w:pPr>
        <w:pStyle w:val="Liststycke"/>
        <w:shd w:val="clear" w:color="auto" w:fill="FFFFFF"/>
        <w:spacing w:after="150" w:line="300" w:lineRule="atLeast"/>
        <w:ind w:left="502"/>
        <w:rPr>
          <w:rFonts w:ascii="Arial" w:eastAsia="Times New Roman" w:hAnsi="Arial" w:cs="Arial"/>
          <w:sz w:val="24"/>
          <w:szCs w:val="24"/>
          <w:lang w:eastAsia="sv-SE"/>
        </w:rPr>
      </w:pPr>
    </w:p>
    <w:p w:rsidR="00820C55" w:rsidRPr="00DB3002" w:rsidRDefault="00820C55" w:rsidP="006245AD">
      <w:pPr>
        <w:pStyle w:val="Liststycke"/>
        <w:ind w:left="502"/>
      </w:pPr>
    </w:p>
    <w:sectPr w:rsidR="00820C55" w:rsidRPr="00DB300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8DC" w:rsidRDefault="002D18DC" w:rsidP="00141021">
      <w:pPr>
        <w:spacing w:after="0" w:line="240" w:lineRule="auto"/>
      </w:pPr>
      <w:r>
        <w:separator/>
      </w:r>
    </w:p>
  </w:endnote>
  <w:endnote w:type="continuationSeparator" w:id="0">
    <w:p w:rsidR="002D18DC" w:rsidRDefault="002D18DC" w:rsidP="00141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8DC" w:rsidRDefault="002D18DC" w:rsidP="00141021">
      <w:pPr>
        <w:spacing w:after="0" w:line="240" w:lineRule="auto"/>
      </w:pPr>
      <w:r>
        <w:separator/>
      </w:r>
    </w:p>
  </w:footnote>
  <w:footnote w:type="continuationSeparator" w:id="0">
    <w:p w:rsidR="002D18DC" w:rsidRDefault="002D18DC" w:rsidP="00141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021" w:rsidRDefault="00141021" w:rsidP="00141021">
    <w:pPr>
      <w:pStyle w:val="Sidhuvud"/>
      <w:jc w:val="center"/>
    </w:pPr>
    <w:r>
      <w:rPr>
        <w:rFonts w:ascii="Arial" w:hAnsi="Arial" w:cs="Arial"/>
        <w:noProof/>
        <w:color w:val="000000"/>
        <w:sz w:val="28"/>
        <w:szCs w:val="28"/>
        <w:bdr w:val="none" w:sz="0" w:space="0" w:color="auto" w:frame="1"/>
        <w:lang w:eastAsia="sv-SE"/>
      </w:rPr>
      <w:drawing>
        <wp:inline distT="0" distB="0" distL="0" distR="0">
          <wp:extent cx="2076450" cy="565150"/>
          <wp:effectExtent l="0" t="0" r="0" b="6350"/>
          <wp:docPr id="1" name="Bildobjekt 1" descr="https://lh6.googleusercontent.com/NFznOqSQC923rXBZcdEMTXpm1dqv-6yqJTb0V1a5mc-LoMP-KeqeHSAQ18Uwzh7nEhXdd5PQOK6_FTnOMIKnTFXJU1ft74wZnawcXKJUR6CilQlRihfgruiDmMVQm5ERFO7RZdF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6.googleusercontent.com/NFznOqSQC923rXBZcdEMTXpm1dqv-6yqJTb0V1a5mc-LoMP-KeqeHSAQ18Uwzh7nEhXdd5PQOK6_FTnOMIKnTFXJU1ft74wZnawcXKJUR6CilQlRihfgruiDmMVQm5ERFO7RZdF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000000"/>
        <w:sz w:val="28"/>
        <w:szCs w:val="28"/>
        <w:bdr w:val="none" w:sz="0" w:space="0" w:color="auto" w:frame="1"/>
        <w:lang w:eastAsia="sv-SE"/>
      </w:rPr>
      <w:drawing>
        <wp:inline distT="0" distB="0" distL="0" distR="0">
          <wp:extent cx="2241550" cy="571500"/>
          <wp:effectExtent l="0" t="0" r="6350" b="0"/>
          <wp:docPr id="2" name="Bildobjekt 2" descr="https://lh5.googleusercontent.com/QOx1wg1tZsBuek1aLGO-Q62bCJaTXvTXdVx-D7x-DRRyGmnmtz5rd_TI9DnUaHb04chO-JJYAt-wwjMpGCbP9ixExHLfUvd4wBM4kJ46_5wdmkC8tJ-7EMs4SkKp3PnxaPALyi0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lh5.googleusercontent.com/QOx1wg1tZsBuek1aLGO-Q62bCJaTXvTXdVx-D7x-DRRyGmnmtz5rd_TI9DnUaHb04chO-JJYAt-wwjMpGCbP9ixExHLfUvd4wBM4kJ46_5wdmkC8tJ-7EMs4SkKp3PnxaPALyi0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15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67289"/>
    <w:multiLevelType w:val="hybridMultilevel"/>
    <w:tmpl w:val="3B8CDBA6"/>
    <w:lvl w:ilvl="0" w:tplc="041D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1073EE"/>
    <w:multiLevelType w:val="hybridMultilevel"/>
    <w:tmpl w:val="04C0AE2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347E0"/>
    <w:multiLevelType w:val="multilevel"/>
    <w:tmpl w:val="64D4B6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5A62B9"/>
    <w:multiLevelType w:val="hybridMultilevel"/>
    <w:tmpl w:val="8CD8E73C"/>
    <w:lvl w:ilvl="0" w:tplc="2312AD1C">
      <w:start w:val="3"/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3D3"/>
    <w:rsid w:val="00023619"/>
    <w:rsid w:val="00074BBF"/>
    <w:rsid w:val="000759C6"/>
    <w:rsid w:val="000801FF"/>
    <w:rsid w:val="000B20CC"/>
    <w:rsid w:val="000B2958"/>
    <w:rsid w:val="000B4C5D"/>
    <w:rsid w:val="000D1299"/>
    <w:rsid w:val="000E2CC5"/>
    <w:rsid w:val="000E5D8A"/>
    <w:rsid w:val="00102D2F"/>
    <w:rsid w:val="00141021"/>
    <w:rsid w:val="00141A83"/>
    <w:rsid w:val="00156C24"/>
    <w:rsid w:val="0016661B"/>
    <w:rsid w:val="00167183"/>
    <w:rsid w:val="001879BB"/>
    <w:rsid w:val="001D0377"/>
    <w:rsid w:val="0020375C"/>
    <w:rsid w:val="00222722"/>
    <w:rsid w:val="00224030"/>
    <w:rsid w:val="002739E1"/>
    <w:rsid w:val="002B4D4B"/>
    <w:rsid w:val="002C4320"/>
    <w:rsid w:val="002D18DC"/>
    <w:rsid w:val="002E1BC8"/>
    <w:rsid w:val="002F0C93"/>
    <w:rsid w:val="00332060"/>
    <w:rsid w:val="003350EB"/>
    <w:rsid w:val="00352CD8"/>
    <w:rsid w:val="00354565"/>
    <w:rsid w:val="00392727"/>
    <w:rsid w:val="003E08B0"/>
    <w:rsid w:val="004328B8"/>
    <w:rsid w:val="004333D3"/>
    <w:rsid w:val="00471C74"/>
    <w:rsid w:val="00472508"/>
    <w:rsid w:val="004B61D7"/>
    <w:rsid w:val="004B7B1E"/>
    <w:rsid w:val="004C1994"/>
    <w:rsid w:val="004D4689"/>
    <w:rsid w:val="004D7E20"/>
    <w:rsid w:val="004E3992"/>
    <w:rsid w:val="004F47F3"/>
    <w:rsid w:val="005063A8"/>
    <w:rsid w:val="005259B0"/>
    <w:rsid w:val="0052799A"/>
    <w:rsid w:val="005704C4"/>
    <w:rsid w:val="00593FB0"/>
    <w:rsid w:val="005B22BB"/>
    <w:rsid w:val="005B2A41"/>
    <w:rsid w:val="005B33EC"/>
    <w:rsid w:val="005D1663"/>
    <w:rsid w:val="005D7C3B"/>
    <w:rsid w:val="005E04CA"/>
    <w:rsid w:val="005F0067"/>
    <w:rsid w:val="005F31C3"/>
    <w:rsid w:val="005F6513"/>
    <w:rsid w:val="00603599"/>
    <w:rsid w:val="0061226D"/>
    <w:rsid w:val="0062163C"/>
    <w:rsid w:val="006245AD"/>
    <w:rsid w:val="0064274E"/>
    <w:rsid w:val="0064717D"/>
    <w:rsid w:val="00693FAC"/>
    <w:rsid w:val="006B507A"/>
    <w:rsid w:val="006D6879"/>
    <w:rsid w:val="006E7D35"/>
    <w:rsid w:val="00732B27"/>
    <w:rsid w:val="00737E17"/>
    <w:rsid w:val="00742A6F"/>
    <w:rsid w:val="00753E61"/>
    <w:rsid w:val="00787709"/>
    <w:rsid w:val="00791DDD"/>
    <w:rsid w:val="007B03D1"/>
    <w:rsid w:val="007B0FA6"/>
    <w:rsid w:val="0081769C"/>
    <w:rsid w:val="00820C55"/>
    <w:rsid w:val="0083358C"/>
    <w:rsid w:val="00840F94"/>
    <w:rsid w:val="00842931"/>
    <w:rsid w:val="00843809"/>
    <w:rsid w:val="00860E40"/>
    <w:rsid w:val="00862851"/>
    <w:rsid w:val="00874FC0"/>
    <w:rsid w:val="008D7EE5"/>
    <w:rsid w:val="009065A8"/>
    <w:rsid w:val="00906707"/>
    <w:rsid w:val="00933CB3"/>
    <w:rsid w:val="00936C06"/>
    <w:rsid w:val="00955D95"/>
    <w:rsid w:val="00967EE9"/>
    <w:rsid w:val="009976C6"/>
    <w:rsid w:val="009B2034"/>
    <w:rsid w:val="009D026F"/>
    <w:rsid w:val="009E4B54"/>
    <w:rsid w:val="00A07DE5"/>
    <w:rsid w:val="00A25FA4"/>
    <w:rsid w:val="00A4158D"/>
    <w:rsid w:val="00A66D36"/>
    <w:rsid w:val="00A67A13"/>
    <w:rsid w:val="00A71FA5"/>
    <w:rsid w:val="00A727F9"/>
    <w:rsid w:val="00A7375A"/>
    <w:rsid w:val="00AB2A6A"/>
    <w:rsid w:val="00AB321F"/>
    <w:rsid w:val="00AC19BE"/>
    <w:rsid w:val="00AC34E4"/>
    <w:rsid w:val="00AE580D"/>
    <w:rsid w:val="00B2059F"/>
    <w:rsid w:val="00B66EE2"/>
    <w:rsid w:val="00BA7188"/>
    <w:rsid w:val="00BC209C"/>
    <w:rsid w:val="00C02E36"/>
    <w:rsid w:val="00C06AA8"/>
    <w:rsid w:val="00C1657D"/>
    <w:rsid w:val="00C52570"/>
    <w:rsid w:val="00C65895"/>
    <w:rsid w:val="00C8008F"/>
    <w:rsid w:val="00CB3BB4"/>
    <w:rsid w:val="00CB5314"/>
    <w:rsid w:val="00CB5E28"/>
    <w:rsid w:val="00CB6C40"/>
    <w:rsid w:val="00CD113C"/>
    <w:rsid w:val="00CD4065"/>
    <w:rsid w:val="00CE5D74"/>
    <w:rsid w:val="00D059F3"/>
    <w:rsid w:val="00D15F32"/>
    <w:rsid w:val="00D433C7"/>
    <w:rsid w:val="00D448C9"/>
    <w:rsid w:val="00D8655F"/>
    <w:rsid w:val="00D87203"/>
    <w:rsid w:val="00DA5946"/>
    <w:rsid w:val="00DB3002"/>
    <w:rsid w:val="00DD789E"/>
    <w:rsid w:val="00DE0106"/>
    <w:rsid w:val="00DE4ED6"/>
    <w:rsid w:val="00E12DE0"/>
    <w:rsid w:val="00E16D9F"/>
    <w:rsid w:val="00E21350"/>
    <w:rsid w:val="00E239B6"/>
    <w:rsid w:val="00E26CF5"/>
    <w:rsid w:val="00E27EE3"/>
    <w:rsid w:val="00E301A3"/>
    <w:rsid w:val="00E506A4"/>
    <w:rsid w:val="00E51D47"/>
    <w:rsid w:val="00E538E4"/>
    <w:rsid w:val="00E7115E"/>
    <w:rsid w:val="00E7137B"/>
    <w:rsid w:val="00E82B74"/>
    <w:rsid w:val="00EC1032"/>
    <w:rsid w:val="00EC1BB3"/>
    <w:rsid w:val="00EC6BA5"/>
    <w:rsid w:val="00EC79D6"/>
    <w:rsid w:val="00F20FE3"/>
    <w:rsid w:val="00F84731"/>
    <w:rsid w:val="00F91E11"/>
    <w:rsid w:val="00FB36BB"/>
    <w:rsid w:val="00FB6590"/>
    <w:rsid w:val="00FD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FBA8D"/>
  <w15:docId w15:val="{A7002106-1D18-4727-BEC0-C45B6ACAE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41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41021"/>
  </w:style>
  <w:style w:type="paragraph" w:styleId="Sidfot">
    <w:name w:val="footer"/>
    <w:basedOn w:val="Normal"/>
    <w:link w:val="SidfotChar"/>
    <w:uiPriority w:val="99"/>
    <w:unhideWhenUsed/>
    <w:rsid w:val="00141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41021"/>
  </w:style>
  <w:style w:type="paragraph" w:styleId="Liststycke">
    <w:name w:val="List Paragraph"/>
    <w:basedOn w:val="Normal"/>
    <w:uiPriority w:val="34"/>
    <w:qFormat/>
    <w:rsid w:val="005B22BB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6245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3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9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itteraturbanken.se/skolan/poesi-forfattar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Jansson</dc:creator>
  <cp:lastModifiedBy>Jenny Wikedal</cp:lastModifiedBy>
  <cp:revision>2</cp:revision>
  <dcterms:created xsi:type="dcterms:W3CDTF">2020-10-26T14:29:00Z</dcterms:created>
  <dcterms:modified xsi:type="dcterms:W3CDTF">2020-10-26T14:29:00Z</dcterms:modified>
</cp:coreProperties>
</file>