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Default="0081777E" w:rsidP="00A90671">
      <w:pPr>
        <w:pStyle w:val="Rubrik1"/>
      </w:pPr>
      <w:r>
        <w:t>Hur skapar man flyt och ordning i sin text (</w:t>
      </w:r>
      <w:r w:rsidR="00893547">
        <w:t>en ”röd tråd</w:t>
      </w:r>
      <w:r>
        <w:t>”)?</w:t>
      </w:r>
    </w:p>
    <w:p w:rsidR="0081777E" w:rsidRDefault="0081777E" w:rsidP="00622D2B">
      <w:pPr>
        <w:pStyle w:val="Rubrik1"/>
      </w:pPr>
      <w:r>
        <w:t>Några tips!</w:t>
      </w:r>
    </w:p>
    <w:p w:rsidR="00622D2B" w:rsidRPr="00622D2B" w:rsidRDefault="00622D2B" w:rsidP="00622D2B"/>
    <w:p w:rsidR="00BE5385" w:rsidRPr="004A7186" w:rsidRDefault="00BE5385" w:rsidP="00A90671">
      <w:pPr>
        <w:pStyle w:val="Rubrik2"/>
      </w:pPr>
      <w:r w:rsidRPr="004A7186">
        <w:t>1. Använd sambandsmarkörer</w:t>
      </w:r>
    </w:p>
    <w:p w:rsidR="00BE5385" w:rsidRDefault="00BE5385" w:rsidP="00BE5385">
      <w:r>
        <w:t>Sambandsord – beroende på vad du vill ha sagt i en text ska du använda dig av olika typer av ord som uttrycker samband i en text. Enklaste exemplet på ett sambandsord är ordet ”och” – och binder ihop delar av text med varandra och</w:t>
      </w:r>
      <w:r w:rsidR="00622D2B">
        <w:t xml:space="preserve"> visar</w:t>
      </w:r>
      <w:r w:rsidR="00893547">
        <w:t xml:space="preserve"> att de hänger ihop. Det finns</w:t>
      </w:r>
      <w:r>
        <w:t xml:space="preserve"> många sätt att uttrycka olika typer av samband dock.</w:t>
      </w:r>
    </w:p>
    <w:p w:rsidR="00BE5385" w:rsidRDefault="00BE5385" w:rsidP="00BE5385">
      <w:r>
        <w:t>I denna video kan du se hur viktigt det är att använda rätt sambandsmarkörer i din text:</w:t>
      </w:r>
    </w:p>
    <w:p w:rsidR="00BE5385" w:rsidRDefault="0003609A" w:rsidP="00BE5385">
      <w:hyperlink r:id="rId4" w:history="1">
        <w:r w:rsidR="00BE5385" w:rsidRPr="00EE6CA3">
          <w:rPr>
            <w:rStyle w:val="Hyperlnk"/>
          </w:rPr>
          <w:t>https://www.youtube.com/watch?v=FzR-edHFYoY&amp;feature=emb_logo</w:t>
        </w:r>
      </w:hyperlink>
    </w:p>
    <w:p w:rsidR="0081777E" w:rsidRDefault="00BE5385">
      <w:r>
        <w:t>Här hittar ni en lista på sambandsmarkörer att använda:</w:t>
      </w:r>
    </w:p>
    <w:p w:rsidR="00BE5385" w:rsidRDefault="0003609A">
      <w:pPr>
        <w:rPr>
          <w:rStyle w:val="Hyperlnk"/>
        </w:rPr>
      </w:pPr>
      <w:hyperlink r:id="rId5" w:history="1">
        <w:r w:rsidR="00BE5385" w:rsidRPr="00EE6CA3">
          <w:rPr>
            <w:rStyle w:val="Hyperlnk"/>
          </w:rPr>
          <w:t>https://skrivguiden.se/media/2017/02/Exempel-p%C3%A5-sambandsmark%C3%B6rer.pdf</w:t>
        </w:r>
      </w:hyperlink>
    </w:p>
    <w:p w:rsidR="00BE5385" w:rsidRDefault="00BE5385">
      <w:pPr>
        <w:rPr>
          <w:rStyle w:val="Hyperlnk"/>
        </w:rPr>
      </w:pPr>
    </w:p>
    <w:p w:rsidR="00BE5385" w:rsidRPr="004A7186" w:rsidRDefault="006665AF" w:rsidP="00A90671">
      <w:pPr>
        <w:pStyle w:val="Rubrik2"/>
      </w:pPr>
      <w:r w:rsidRPr="004A7186">
        <w:t xml:space="preserve">2. Variera </w:t>
      </w:r>
      <w:r w:rsidR="00622D2B">
        <w:t>meningslängd</w:t>
      </w:r>
    </w:p>
    <w:p w:rsidR="006665AF" w:rsidRPr="004A7186" w:rsidRDefault="006665AF">
      <w:pPr>
        <w:rPr>
          <w:i/>
        </w:rPr>
      </w:pPr>
      <w:r w:rsidRPr="004A7186">
        <w:rPr>
          <w:i/>
        </w:rPr>
        <w:t xml:space="preserve">Se till att ni blandar korta och långa meningar. </w:t>
      </w:r>
    </w:p>
    <w:p w:rsidR="006665AF" w:rsidRDefault="006665AF">
      <w:r>
        <w:t xml:space="preserve">En text med enbart korta meningar blir </w:t>
      </w:r>
      <w:r w:rsidRPr="00893547">
        <w:rPr>
          <w:b/>
        </w:rPr>
        <w:t>hackig</w:t>
      </w:r>
      <w:r>
        <w:t>.</w:t>
      </w:r>
    </w:p>
    <w:p w:rsidR="006665AF" w:rsidRDefault="006665AF">
      <w:r>
        <w:t xml:space="preserve">En text med enbart långa meningar blir </w:t>
      </w:r>
      <w:r w:rsidRPr="00893547">
        <w:rPr>
          <w:b/>
        </w:rPr>
        <w:t>svårläst</w:t>
      </w:r>
      <w:r>
        <w:t>.</w:t>
      </w:r>
    </w:p>
    <w:p w:rsidR="006665AF" w:rsidRDefault="006665AF">
      <w:r>
        <w:t>Exempel</w:t>
      </w:r>
      <w:r w:rsidR="00893547">
        <w:t xml:space="preserve"> på god variation i text</w:t>
      </w:r>
      <w:r>
        <w:t>:</w:t>
      </w:r>
      <w:r w:rsidR="00893547">
        <w:t xml:space="preserve"> </w:t>
      </w:r>
    </w:p>
    <w:p w:rsidR="006665AF" w:rsidRDefault="00893547">
      <w:r>
        <w:t xml:space="preserve">När jag eldade i kaminen i Blomberg fick jag ett ögonblicks panik. </w:t>
      </w:r>
      <w:r w:rsidRPr="00893547">
        <w:rPr>
          <w:i/>
        </w:rPr>
        <w:t>Jag har aldrig lärt mig att hugga ved.</w:t>
      </w:r>
      <w:r>
        <w:t xml:space="preserve"> Så ologiskt. Jag behöver inte kunna hugga ved, jag kan sätta på elementen. Behovet av ved är bara nostalgiskt, dekorativt, som det svindyra brödet i fiket uppe på gården. (Exemplet är hämtat ut ”Fixa svenskan 1”, s. 361)</w:t>
      </w:r>
    </w:p>
    <w:p w:rsidR="006665AF" w:rsidRPr="00893547" w:rsidRDefault="006665AF">
      <w:pPr>
        <w:rPr>
          <w:i/>
        </w:rPr>
      </w:pPr>
      <w:r w:rsidRPr="00893547">
        <w:rPr>
          <w:i/>
        </w:rPr>
        <w:t xml:space="preserve">För att skriva längre meningar, bind ihop flera korta meningar till längre med hjälp av ord som </w:t>
      </w:r>
      <w:r w:rsidR="00886BCE">
        <w:rPr>
          <w:i/>
        </w:rPr>
        <w:t>”</w:t>
      </w:r>
      <w:r w:rsidRPr="00893547">
        <w:rPr>
          <w:i/>
        </w:rPr>
        <w:t>och</w:t>
      </w:r>
      <w:r w:rsidR="00886BCE">
        <w:rPr>
          <w:i/>
        </w:rPr>
        <w:t>”</w:t>
      </w:r>
      <w:r w:rsidRPr="00893547">
        <w:rPr>
          <w:i/>
        </w:rPr>
        <w:t xml:space="preserve">, </w:t>
      </w:r>
      <w:r w:rsidR="00886BCE">
        <w:rPr>
          <w:i/>
        </w:rPr>
        <w:t>”</w:t>
      </w:r>
      <w:r w:rsidRPr="00893547">
        <w:rPr>
          <w:i/>
        </w:rPr>
        <w:t>men</w:t>
      </w:r>
      <w:r w:rsidR="00886BCE">
        <w:rPr>
          <w:i/>
        </w:rPr>
        <w:t>”</w:t>
      </w:r>
      <w:r w:rsidRPr="00893547">
        <w:rPr>
          <w:i/>
        </w:rPr>
        <w:t xml:space="preserve">, </w:t>
      </w:r>
      <w:r w:rsidR="00886BCE">
        <w:rPr>
          <w:i/>
        </w:rPr>
        <w:t>”</w:t>
      </w:r>
      <w:r w:rsidRPr="00893547">
        <w:rPr>
          <w:i/>
        </w:rPr>
        <w:t>för</w:t>
      </w:r>
      <w:r w:rsidR="00886BCE">
        <w:rPr>
          <w:i/>
        </w:rPr>
        <w:t>”</w:t>
      </w:r>
      <w:r w:rsidRPr="00893547">
        <w:rPr>
          <w:i/>
        </w:rPr>
        <w:t xml:space="preserve"> och </w:t>
      </w:r>
      <w:r w:rsidR="00886BCE">
        <w:rPr>
          <w:i/>
        </w:rPr>
        <w:t>”</w:t>
      </w:r>
      <w:r w:rsidRPr="00893547">
        <w:rPr>
          <w:i/>
        </w:rPr>
        <w:t>eller</w:t>
      </w:r>
      <w:r w:rsidR="00886BCE">
        <w:rPr>
          <w:i/>
        </w:rPr>
        <w:t>”</w:t>
      </w:r>
      <w:r w:rsidRPr="00893547">
        <w:rPr>
          <w:i/>
        </w:rPr>
        <w:t>.</w:t>
      </w:r>
    </w:p>
    <w:p w:rsidR="004A7186" w:rsidRDefault="004A7186">
      <w:pPr>
        <w:rPr>
          <w:b/>
        </w:rPr>
      </w:pPr>
    </w:p>
    <w:p w:rsidR="006665AF" w:rsidRPr="004A7186" w:rsidRDefault="004A7186" w:rsidP="00A90671">
      <w:pPr>
        <w:pStyle w:val="Rubrik2"/>
      </w:pPr>
      <w:r>
        <w:t xml:space="preserve">3. </w:t>
      </w:r>
      <w:r w:rsidR="00622D2B">
        <w:t>Variera ordföljd</w:t>
      </w:r>
    </w:p>
    <w:p w:rsidR="006665AF" w:rsidRPr="00622D2B" w:rsidRDefault="006665AF">
      <w:pPr>
        <w:rPr>
          <w:i/>
        </w:rPr>
      </w:pPr>
      <w:r w:rsidRPr="00622D2B">
        <w:rPr>
          <w:i/>
        </w:rPr>
        <w:t>Inled meningarna på olika sätt</w:t>
      </w:r>
      <w:r w:rsidR="004A7186" w:rsidRPr="00622D2B">
        <w:rPr>
          <w:i/>
        </w:rPr>
        <w:t>!</w:t>
      </w:r>
    </w:p>
    <w:p w:rsidR="00893547" w:rsidRDefault="006665AF">
      <w:r>
        <w:t>När du skriver argumenterande text är det bra att inleda varje stycke som presenterar ett nytt argument med exempelvis</w:t>
      </w:r>
      <w:r w:rsidR="004A7186">
        <w:t>:</w:t>
      </w:r>
    </w:p>
    <w:p w:rsidR="00893547" w:rsidRDefault="00893547">
      <w:r>
        <w:t>F</w:t>
      </w:r>
      <w:r w:rsidR="004A7186">
        <w:t>ör det fö</w:t>
      </w:r>
      <w:r>
        <w:t>rsta/det första argumentet är</w:t>
      </w:r>
    </w:p>
    <w:p w:rsidR="00893547" w:rsidRDefault="00893547">
      <w:r>
        <w:t>F</w:t>
      </w:r>
      <w:r w:rsidR="004A7186">
        <w:t>ör det</w:t>
      </w:r>
      <w:r>
        <w:t xml:space="preserve"> andra/det andra argumentet är</w:t>
      </w:r>
    </w:p>
    <w:p w:rsidR="00893547" w:rsidRDefault="00893547">
      <w:r>
        <w:t>F</w:t>
      </w:r>
      <w:r w:rsidR="004A7186">
        <w:t>ör det t</w:t>
      </w:r>
      <w:r w:rsidR="00622D2B">
        <w:t>redje/det tredje argumentet är</w:t>
      </w:r>
    </w:p>
    <w:p w:rsidR="006665AF" w:rsidRDefault="004A7186">
      <w:r>
        <w:t>Inledning kan du markera t.ex. genom att skriva ”Inledningsvis” och för att avsluta eller sammanfatta kan du skriva ”avslutningsvis”, ”sammanfattningsvis”.</w:t>
      </w:r>
    </w:p>
    <w:p w:rsidR="006665AF" w:rsidRDefault="006665AF"/>
    <w:p w:rsidR="004A7186" w:rsidRPr="004A7186" w:rsidRDefault="004A7186" w:rsidP="00A90671">
      <w:pPr>
        <w:pStyle w:val="Rubrik2"/>
      </w:pPr>
      <w:r w:rsidRPr="004A7186">
        <w:t>4. Se till att meningarna hänger ihop</w:t>
      </w:r>
    </w:p>
    <w:p w:rsidR="004A7186" w:rsidRPr="00622D2B" w:rsidRDefault="004A7186">
      <w:pPr>
        <w:rPr>
          <w:i/>
        </w:rPr>
      </w:pPr>
      <w:r w:rsidRPr="00622D2B">
        <w:rPr>
          <w:i/>
        </w:rPr>
        <w:t>Se till att syfta tillbaka på sådant du redan sagt när du skriver en ny mening.</w:t>
      </w:r>
    </w:p>
    <w:p w:rsidR="00893547" w:rsidRDefault="004A7186">
      <w:r>
        <w:t>Exempel:</w:t>
      </w:r>
      <w:r w:rsidR="00893547">
        <w:t xml:space="preserve"> </w:t>
      </w:r>
    </w:p>
    <w:p w:rsidR="004A7186" w:rsidRDefault="00893547">
      <w:r>
        <w:t>Fördomen</w:t>
      </w:r>
      <w:r w:rsidR="0003609A">
        <w:t xml:space="preserve"> har alltid sin rot i </w:t>
      </w:r>
      <w:r>
        <w:t xml:space="preserve">vardagslivet. </w:t>
      </w:r>
      <w:r w:rsidRPr="00893547">
        <w:rPr>
          <w:u w:val="single"/>
        </w:rPr>
        <w:t>Den</w:t>
      </w:r>
      <w:r>
        <w:t xml:space="preserve"> gror på arbetsplatsen och i grannkvarteret.</w:t>
      </w:r>
    </w:p>
    <w:p w:rsidR="00622D2B" w:rsidRDefault="00622D2B" w:rsidP="00622D2B">
      <w:r w:rsidRPr="00783A2E">
        <w:t xml:space="preserve">Andersson (2002) återger tre stadier. </w:t>
      </w:r>
      <w:r w:rsidRPr="00622D2B">
        <w:rPr>
          <w:u w:val="single"/>
        </w:rPr>
        <w:t>Des</w:t>
      </w:r>
      <w:r w:rsidRPr="00622D2B">
        <w:rPr>
          <w:u w:val="single"/>
        </w:rPr>
        <w:t>sa</w:t>
      </w:r>
      <w:r>
        <w:t xml:space="preserve"> består av…</w:t>
      </w:r>
    </w:p>
    <w:p w:rsidR="00622D2B" w:rsidRPr="00622D2B" w:rsidRDefault="00622D2B" w:rsidP="00622D2B">
      <w:r w:rsidRPr="00622D2B">
        <w:t xml:space="preserve">Hur studenter inom olika universitetsämnen lär sig en ämnesspecifik genre eller ett specifikt fackspråk utreds även av Blåsjö (2004). </w:t>
      </w:r>
      <w:r w:rsidRPr="00622D2B">
        <w:rPr>
          <w:u w:val="single"/>
        </w:rPr>
        <w:t>Hon</w:t>
      </w:r>
      <w:r w:rsidRPr="00622D2B">
        <w:t xml:space="preserve"> visar i sin avhandling</w:t>
      </w:r>
      <w:r>
        <w:t>…</w:t>
      </w:r>
      <w:bookmarkStart w:id="0" w:name="_GoBack"/>
      <w:bookmarkEnd w:id="0"/>
    </w:p>
    <w:p w:rsidR="00622D2B" w:rsidRDefault="00622D2B"/>
    <w:sectPr w:rsidR="0062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7E"/>
    <w:rsid w:val="0003609A"/>
    <w:rsid w:val="001F4425"/>
    <w:rsid w:val="002708DC"/>
    <w:rsid w:val="004A7186"/>
    <w:rsid w:val="00622D2B"/>
    <w:rsid w:val="006665AF"/>
    <w:rsid w:val="0081777E"/>
    <w:rsid w:val="00886BCE"/>
    <w:rsid w:val="00893547"/>
    <w:rsid w:val="00A90671"/>
    <w:rsid w:val="00B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E5A4"/>
  <w15:chartTrackingRefBased/>
  <w15:docId w15:val="{844D5C0A-3BBB-4E01-AE91-04D5052C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0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906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E5385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90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06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rivguiden.se/media/2017/02/Exempel-p%C3%A5-sambandsmark%C3%B6rer.pdf" TargetMode="External"/><Relationship Id="rId4" Type="http://schemas.openxmlformats.org/officeDocument/2006/relationships/hyperlink" Target="https://www.youtube.com/watch?v=FzR-edHFYoY&amp;feature=emb_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10</cp:revision>
  <dcterms:created xsi:type="dcterms:W3CDTF">2020-11-24T13:11:00Z</dcterms:created>
  <dcterms:modified xsi:type="dcterms:W3CDTF">2020-11-25T07:01:00Z</dcterms:modified>
</cp:coreProperties>
</file>