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7F9" w:rsidRDefault="004A37F9">
      <w:pPr>
        <w:rPr>
          <w:b/>
          <w:sz w:val="28"/>
          <w:szCs w:val="28"/>
        </w:rPr>
      </w:pPr>
      <w:r w:rsidRPr="004A37F9">
        <w:rPr>
          <w:b/>
          <w:sz w:val="28"/>
          <w:szCs w:val="28"/>
        </w:rPr>
        <w:t>Lokal workshop 170614 hemtjänst/hemsjukvård</w:t>
      </w:r>
      <w:r>
        <w:rPr>
          <w:b/>
          <w:sz w:val="28"/>
          <w:szCs w:val="28"/>
        </w:rPr>
        <w:t xml:space="preserve"> Digitalt först</w:t>
      </w:r>
    </w:p>
    <w:p w:rsidR="004A37F9" w:rsidRPr="004A37F9" w:rsidRDefault="004A37F9">
      <w:pPr>
        <w:rPr>
          <w:b/>
          <w:sz w:val="20"/>
          <w:szCs w:val="20"/>
        </w:rPr>
      </w:pPr>
      <w:r>
        <w:rPr>
          <w:b/>
          <w:sz w:val="20"/>
          <w:szCs w:val="20"/>
        </w:rPr>
        <w:t>2 Enhetschefer hemtjänst och medicinskaenheten , 2sjuksköterskor hemsjukvård, 1 hemtjänstpersonal</w:t>
      </w:r>
    </w:p>
    <w:p w:rsidR="004A37F9" w:rsidRDefault="004A37F9" w:rsidP="004A37F9">
      <w:pPr>
        <w:spacing w:after="150" w:line="300" w:lineRule="atLeast"/>
        <w:rPr>
          <w:rFonts w:ascii="Open Sans" w:eastAsia="Times New Roman" w:hAnsi="Open Sans" w:cs="Helvetica"/>
          <w:color w:val="000000"/>
          <w:sz w:val="21"/>
          <w:szCs w:val="21"/>
          <w:lang w:eastAsia="sv-SE"/>
        </w:rPr>
      </w:pPr>
    </w:p>
    <w:p w:rsidR="004A37F9" w:rsidRPr="0082253C" w:rsidRDefault="004A37F9" w:rsidP="004A37F9">
      <w:pPr>
        <w:spacing w:after="150" w:line="300" w:lineRule="atLeast"/>
        <w:rPr>
          <w:rFonts w:ascii="Open Sans" w:eastAsia="Times New Roman" w:hAnsi="Open Sans" w:cs="Helvetica"/>
          <w:color w:val="000000"/>
          <w:sz w:val="21"/>
          <w:szCs w:val="21"/>
          <w:lang w:eastAsia="sv-SE"/>
        </w:rPr>
      </w:pPr>
      <w:r w:rsidRPr="0082253C">
        <w:rPr>
          <w:rFonts w:ascii="Open Sans" w:eastAsia="Times New Roman" w:hAnsi="Open Sans" w:cs="Helvetica"/>
          <w:color w:val="000000"/>
          <w:sz w:val="21"/>
          <w:szCs w:val="21"/>
          <w:lang w:eastAsia="sv-SE"/>
        </w:rPr>
        <w:t>Diskutera frågeställningar</w:t>
      </w:r>
    </w:p>
    <w:p w:rsidR="004A37F9" w:rsidRPr="004A37F9" w:rsidRDefault="004A37F9" w:rsidP="004A37F9">
      <w:pPr>
        <w:numPr>
          <w:ilvl w:val="1"/>
          <w:numId w:val="1"/>
        </w:num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b/>
          <w:color w:val="000000"/>
          <w:lang w:eastAsia="sv-SE"/>
        </w:rPr>
      </w:pPr>
      <w:r w:rsidRPr="004A37F9">
        <w:rPr>
          <w:rFonts w:ascii="Calibri" w:eastAsia="Times New Roman" w:hAnsi="Calibri" w:cs="Helvetica"/>
          <w:b/>
          <w:color w:val="000000"/>
          <w:shd w:val="clear" w:color="auto" w:fill="FFFFFF"/>
          <w:lang w:eastAsia="sv-SE"/>
        </w:rPr>
        <w:t>Vad är digitalt i din verksamhet idag?</w:t>
      </w:r>
    </w:p>
    <w:p w:rsidR="004A37F9" w:rsidRDefault="004A37F9" w:rsidP="004A37F9">
      <w:p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</w:pPr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Verksamhetssystem, nationella kvalitetsregister , förrådsbeställningar , </w:t>
      </w:r>
      <w:proofErr w:type="spellStart"/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smartphone</w:t>
      </w:r>
      <w:proofErr w:type="spellEnd"/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bilder, beredskapsdator, påminnelsedosetter, under veckan kopplas första digitala trygghetslarmen in.</w:t>
      </w:r>
    </w:p>
    <w:p w:rsidR="004A37F9" w:rsidRPr="0082253C" w:rsidRDefault="004A37F9" w:rsidP="004A37F9">
      <w:p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color w:val="000000"/>
          <w:lang w:eastAsia="sv-SE"/>
        </w:rPr>
      </w:pPr>
    </w:p>
    <w:p w:rsidR="004A37F9" w:rsidRPr="004A37F9" w:rsidRDefault="004A37F9" w:rsidP="004A37F9">
      <w:pPr>
        <w:numPr>
          <w:ilvl w:val="1"/>
          <w:numId w:val="1"/>
        </w:num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b/>
          <w:color w:val="000000"/>
          <w:lang w:eastAsia="sv-SE"/>
        </w:rPr>
      </w:pPr>
      <w:r w:rsidRPr="004A37F9">
        <w:rPr>
          <w:rFonts w:ascii="Calibri" w:eastAsia="Times New Roman" w:hAnsi="Calibri" w:cs="Helvetica"/>
          <w:b/>
          <w:color w:val="000000"/>
          <w:shd w:val="clear" w:color="auto" w:fill="FFFFFF"/>
          <w:lang w:eastAsia="sv-SE"/>
        </w:rPr>
        <w:t>Vad fungerar/fungerar inte?</w:t>
      </w:r>
    </w:p>
    <w:p w:rsidR="004A37F9" w:rsidRPr="004A37F9" w:rsidRDefault="004A37F9" w:rsidP="004A37F9">
      <w:p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color w:val="000000"/>
          <w:lang w:eastAsia="sv-SE"/>
        </w:rPr>
      </w:pPr>
      <w:r w:rsidRPr="0082253C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</w:t>
      </w:r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Alla system fungerar var för sig på ett bra sätt.</w:t>
      </w:r>
    </w:p>
    <w:p w:rsidR="004A37F9" w:rsidRDefault="004A37F9" w:rsidP="004A37F9">
      <w:p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</w:pPr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Systemen är inte komplativa mot varandra, de går inte koppla ihop på ett enkelt sätt, utan används var för sig.</w:t>
      </w:r>
      <w:r w:rsidRPr="004A37F9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</w:t>
      </w:r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Bristfällig mobiltäckning inom vissa områden.</w:t>
      </w:r>
    </w:p>
    <w:p w:rsidR="004A1140" w:rsidRPr="003D64FB" w:rsidRDefault="004A1140" w:rsidP="004A37F9">
      <w:p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color w:val="000000"/>
          <w:lang w:eastAsia="sv-SE"/>
        </w:rPr>
      </w:pPr>
    </w:p>
    <w:p w:rsidR="004A37F9" w:rsidRPr="004A1140" w:rsidRDefault="004A37F9" w:rsidP="004A37F9">
      <w:pPr>
        <w:numPr>
          <w:ilvl w:val="1"/>
          <w:numId w:val="1"/>
        </w:num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b/>
          <w:color w:val="000000"/>
          <w:lang w:eastAsia="sv-SE"/>
        </w:rPr>
      </w:pPr>
      <w:r w:rsidRPr="004A1140">
        <w:rPr>
          <w:rFonts w:ascii="Calibri" w:eastAsia="Times New Roman" w:hAnsi="Calibri" w:cs="Helvetica"/>
          <w:b/>
          <w:color w:val="000000"/>
          <w:shd w:val="clear" w:color="auto" w:fill="FFFFFF"/>
          <w:lang w:eastAsia="sv-SE"/>
        </w:rPr>
        <w:t>Vilka digitala produkter och tjänster skulle man kunna ta in på din arbetsplats?</w:t>
      </w:r>
    </w:p>
    <w:p w:rsidR="004A37F9" w:rsidRDefault="004A37F9" w:rsidP="004A37F9">
      <w:p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</w:pPr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Trådlöst mobil med dokumentationsmöjlighet direkt i verksamhetssystemet. Digital medicinsignering direkt på plats.</w:t>
      </w:r>
      <w:r w:rsid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Digitalt planeringssystem i mobilen. Tillsynskamera natt. Nyckelfri hemtjänst, digitala stetoskop. Dubbla skärmar. Surfplattor till aktivering, påminnelseappar, videosamtal för bedömningar bilder </w:t>
      </w:r>
      <w:proofErr w:type="spellStart"/>
      <w:r w:rsid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t.ex</w:t>
      </w:r>
      <w:proofErr w:type="spellEnd"/>
      <w:r w:rsid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sårbedömningar</w:t>
      </w:r>
    </w:p>
    <w:p w:rsidR="004A1140" w:rsidRPr="003D64FB" w:rsidRDefault="004A1140" w:rsidP="004A37F9">
      <w:pPr>
        <w:spacing w:after="0" w:line="240" w:lineRule="auto"/>
        <w:ind w:left="750" w:right="560"/>
        <w:textAlignment w:val="baseline"/>
        <w:rPr>
          <w:rFonts w:ascii="Calibri" w:eastAsia="Times New Roman" w:hAnsi="Calibri" w:cs="Helvetica"/>
          <w:color w:val="000000"/>
          <w:lang w:eastAsia="sv-SE"/>
        </w:rPr>
      </w:pPr>
    </w:p>
    <w:p w:rsidR="004A37F9" w:rsidRPr="004A1140" w:rsidRDefault="004A37F9" w:rsidP="004A37F9">
      <w:pPr>
        <w:numPr>
          <w:ilvl w:val="1"/>
          <w:numId w:val="1"/>
        </w:numPr>
        <w:spacing w:after="0" w:line="240" w:lineRule="auto"/>
        <w:ind w:left="750"/>
        <w:textAlignment w:val="baseline"/>
        <w:rPr>
          <w:rFonts w:ascii="Calibri" w:eastAsia="Times New Roman" w:hAnsi="Calibri" w:cs="Helvetica"/>
          <w:b/>
          <w:color w:val="000000"/>
          <w:lang w:eastAsia="sv-SE"/>
        </w:rPr>
      </w:pPr>
      <w:r w:rsidRPr="004A1140">
        <w:rPr>
          <w:rFonts w:ascii="Calibri" w:eastAsia="Times New Roman" w:hAnsi="Calibri" w:cs="Helvetica"/>
          <w:b/>
          <w:color w:val="000000"/>
          <w:shd w:val="clear" w:color="auto" w:fill="FFFFFF"/>
          <w:lang w:eastAsia="sv-SE"/>
        </w:rPr>
        <w:t xml:space="preserve">Vad skulle "Digitalt först” innebära i ditt arbete? </w:t>
      </w:r>
      <w:r w:rsidR="004A1140" w:rsidRPr="004A1140">
        <w:rPr>
          <w:rFonts w:ascii="Calibri" w:eastAsia="Times New Roman" w:hAnsi="Calibri" w:cs="Helvetica"/>
          <w:b/>
          <w:color w:val="000000"/>
          <w:shd w:val="clear" w:color="auto" w:fill="FFFFFF"/>
          <w:lang w:eastAsia="sv-SE"/>
        </w:rPr>
        <w:t xml:space="preserve"> </w:t>
      </w:r>
    </w:p>
    <w:p w:rsidR="004A1140" w:rsidRPr="0082253C" w:rsidRDefault="004A1140" w:rsidP="004A1140">
      <w:pPr>
        <w:spacing w:after="0" w:line="240" w:lineRule="auto"/>
        <w:ind w:left="750"/>
        <w:textAlignment w:val="baseline"/>
        <w:rPr>
          <w:rFonts w:ascii="Calibri" w:eastAsia="Times New Roman" w:hAnsi="Calibri" w:cs="Helvetica"/>
          <w:color w:val="000000"/>
          <w:lang w:eastAsia="sv-SE"/>
        </w:rPr>
      </w:pPr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Förenkla, tidsbesparing, säkerhet</w:t>
      </w:r>
    </w:p>
    <w:p w:rsidR="004A1140" w:rsidRDefault="004A37F9" w:rsidP="004A1140">
      <w:pPr>
        <w:numPr>
          <w:ilvl w:val="1"/>
          <w:numId w:val="1"/>
        </w:numPr>
        <w:spacing w:before="100" w:beforeAutospacing="1" w:after="100" w:afterAutospacing="1" w:line="300" w:lineRule="atLeast"/>
        <w:ind w:left="750"/>
        <w:textAlignment w:val="baseline"/>
        <w:rPr>
          <w:rFonts w:ascii="Calibri" w:eastAsia="Times New Roman" w:hAnsi="Calibri" w:cs="Helvetica"/>
          <w:color w:val="000000"/>
          <w:lang w:eastAsia="sv-SE"/>
        </w:rPr>
      </w:pPr>
      <w:r w:rsidRPr="004A1140">
        <w:rPr>
          <w:rFonts w:ascii="Calibri" w:eastAsia="Times New Roman" w:hAnsi="Calibri" w:cs="Helvetica"/>
          <w:b/>
          <w:color w:val="000000"/>
          <w:shd w:val="clear" w:color="auto" w:fill="FFFFFF"/>
          <w:lang w:eastAsia="sv-SE"/>
        </w:rPr>
        <w:t>Hur kan digitaliseringen utveckla vårt arbete?</w:t>
      </w:r>
      <w:r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</w:t>
      </w:r>
      <w:r w:rsidR="004A1140">
        <w:rPr>
          <w:rFonts w:ascii="Calibri" w:eastAsia="Times New Roman" w:hAnsi="Calibri" w:cs="Helvetica"/>
          <w:color w:val="000000"/>
          <w:lang w:eastAsia="sv-SE"/>
        </w:rPr>
        <w:t xml:space="preserve">                                                               </w:t>
      </w:r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Administration minskar, </w:t>
      </w:r>
      <w:r w:rsid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förenkla genom att dokumentera direkt, </w:t>
      </w:r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öka tillgängligheten </w:t>
      </w:r>
      <w:proofErr w:type="spellStart"/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t.ex</w:t>
      </w:r>
      <w:proofErr w:type="spellEnd"/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nattkamera där </w:t>
      </w:r>
      <w:proofErr w:type="spellStart"/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nattillsyn</w:t>
      </w:r>
      <w:proofErr w:type="spellEnd"/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 inte är möjlig idag. Ökad trygghet för brukare/</w:t>
      </w:r>
      <w:proofErr w:type="spellStart"/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ssk</w:t>
      </w:r>
      <w:proofErr w:type="spellEnd"/>
      <w:r w:rsidR="004A1140" w:rsidRP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>. Skapa meningsfull vardag</w:t>
      </w:r>
      <w:r w:rsidR="004A1140">
        <w:rPr>
          <w:rFonts w:ascii="Calibri" w:eastAsia="Times New Roman" w:hAnsi="Calibri" w:cs="Helvetica"/>
          <w:color w:val="000000"/>
          <w:shd w:val="clear" w:color="auto" w:fill="FFFFFF"/>
          <w:lang w:eastAsia="sv-SE"/>
        </w:rPr>
        <w:t xml:space="preserve">. </w:t>
      </w:r>
    </w:p>
    <w:p w:rsidR="001D2570" w:rsidRPr="004A1140" w:rsidRDefault="001D2570" w:rsidP="001D2570">
      <w:pPr>
        <w:spacing w:before="100" w:beforeAutospacing="1" w:after="100" w:afterAutospacing="1" w:line="300" w:lineRule="atLeast"/>
        <w:ind w:left="750"/>
        <w:textAlignment w:val="baseline"/>
        <w:rPr>
          <w:rFonts w:ascii="Calibri" w:eastAsia="Times New Roman" w:hAnsi="Calibri" w:cs="Helvetica"/>
          <w:color w:val="000000"/>
          <w:lang w:eastAsia="sv-SE"/>
        </w:rPr>
      </w:pPr>
      <w:bookmarkStart w:id="0" w:name="_GoBack"/>
      <w:bookmarkEnd w:id="0"/>
    </w:p>
    <w:p w:rsidR="004A1140" w:rsidRDefault="004A1140" w:rsidP="004A1140">
      <w:pPr>
        <w:numPr>
          <w:ilvl w:val="0"/>
          <w:numId w:val="1"/>
        </w:numPr>
        <w:spacing w:before="100" w:beforeAutospacing="1" w:after="100" w:afterAutospacing="1" w:line="300" w:lineRule="atLeast"/>
        <w:textAlignment w:val="baseline"/>
        <w:rPr>
          <w:rFonts w:ascii="Calibri" w:eastAsia="Times New Roman" w:hAnsi="Calibri" w:cs="Helvetica"/>
          <w:color w:val="000000"/>
          <w:lang w:eastAsia="sv-SE"/>
        </w:rPr>
      </w:pPr>
      <w:r>
        <w:rPr>
          <w:rFonts w:ascii="Calibri" w:eastAsia="Times New Roman" w:hAnsi="Calibri" w:cs="Helvetica"/>
          <w:color w:val="000000"/>
          <w:lang w:eastAsia="sv-SE"/>
        </w:rPr>
        <w:t>Lättillgänglig support behövs</w:t>
      </w:r>
    </w:p>
    <w:p w:rsidR="004A1140" w:rsidRDefault="004A1140" w:rsidP="004A1140">
      <w:pPr>
        <w:numPr>
          <w:ilvl w:val="0"/>
          <w:numId w:val="1"/>
        </w:numPr>
        <w:spacing w:before="100" w:beforeAutospacing="1" w:after="100" w:afterAutospacing="1" w:line="300" w:lineRule="atLeast"/>
        <w:textAlignment w:val="baseline"/>
        <w:rPr>
          <w:rFonts w:ascii="Calibri" w:eastAsia="Times New Roman" w:hAnsi="Calibri" w:cs="Helvetica"/>
          <w:color w:val="000000"/>
          <w:lang w:eastAsia="sv-SE"/>
        </w:rPr>
      </w:pPr>
      <w:r>
        <w:rPr>
          <w:rFonts w:ascii="Calibri" w:eastAsia="Times New Roman" w:hAnsi="Calibri" w:cs="Helvetica"/>
          <w:color w:val="000000"/>
          <w:lang w:eastAsia="sv-SE"/>
        </w:rPr>
        <w:t>Ekonomin (hinder?)</w:t>
      </w:r>
    </w:p>
    <w:p w:rsidR="004A1140" w:rsidRDefault="004A1140" w:rsidP="004A1140">
      <w:pPr>
        <w:numPr>
          <w:ilvl w:val="0"/>
          <w:numId w:val="1"/>
        </w:numPr>
        <w:spacing w:before="100" w:beforeAutospacing="1" w:after="100" w:afterAutospacing="1" w:line="300" w:lineRule="atLeast"/>
        <w:textAlignment w:val="baseline"/>
        <w:rPr>
          <w:rFonts w:ascii="Calibri" w:eastAsia="Times New Roman" w:hAnsi="Calibri" w:cs="Helvetica"/>
          <w:color w:val="000000"/>
          <w:lang w:eastAsia="sv-SE"/>
        </w:rPr>
      </w:pPr>
      <w:r>
        <w:rPr>
          <w:rFonts w:ascii="Calibri" w:eastAsia="Times New Roman" w:hAnsi="Calibri" w:cs="Helvetica"/>
          <w:color w:val="000000"/>
          <w:lang w:eastAsia="sv-SE"/>
        </w:rPr>
        <w:t>GMC borde vara inblandad</w:t>
      </w:r>
    </w:p>
    <w:p w:rsidR="004A1140" w:rsidRPr="004A1140" w:rsidRDefault="004A1140" w:rsidP="004A1140">
      <w:pPr>
        <w:spacing w:before="100" w:beforeAutospacing="1" w:after="100" w:afterAutospacing="1" w:line="300" w:lineRule="atLeast"/>
        <w:textAlignment w:val="baseline"/>
        <w:rPr>
          <w:rFonts w:ascii="Calibri" w:eastAsia="Times New Roman" w:hAnsi="Calibri" w:cs="Helvetica"/>
          <w:color w:val="000000"/>
          <w:lang w:eastAsia="sv-SE"/>
        </w:rPr>
      </w:pPr>
    </w:p>
    <w:p w:rsidR="004A37F9" w:rsidRPr="004A37F9" w:rsidRDefault="004A37F9">
      <w:pPr>
        <w:rPr>
          <w:b/>
          <w:sz w:val="28"/>
          <w:szCs w:val="28"/>
        </w:rPr>
      </w:pPr>
    </w:p>
    <w:sectPr w:rsidR="004A37F9" w:rsidRPr="004A3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00980"/>
    <w:multiLevelType w:val="multilevel"/>
    <w:tmpl w:val="6DA26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7F9"/>
    <w:rsid w:val="001D2570"/>
    <w:rsid w:val="004A1140"/>
    <w:rsid w:val="004A37F9"/>
    <w:rsid w:val="00FD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243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Storumans kommun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Ann-Charlotte Reisek</dc:creator>
  <cp:lastModifiedBy>Ann-Charlotte Reisek</cp:lastModifiedBy>
  <cp:revision>1</cp:revision>
  <dcterms:created xsi:type="dcterms:W3CDTF">2017-06-16T07:04:00Z</dcterms:created>
  <dcterms:modified xsi:type="dcterms:W3CDTF">2017-06-16T07:37:00Z</dcterms:modified>
</cp:coreProperties>
</file>